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0A16" w:rsidRPr="008C7CE0" w:rsidRDefault="00E00A16" w:rsidP="00E00A16">
      <w:pPr>
        <w:widowControl w:val="0"/>
        <w:shd w:val="clear" w:color="auto" w:fill="FFFFFF"/>
        <w:autoSpaceDE w:val="0"/>
        <w:autoSpaceDN w:val="0"/>
        <w:adjustRightInd w:val="0"/>
        <w:ind w:firstLine="709"/>
        <w:jc w:val="center"/>
        <w:rPr>
          <w:b/>
        </w:rPr>
      </w:pPr>
      <w:r w:rsidRPr="008C7CE0">
        <w:rPr>
          <w:b/>
        </w:rPr>
        <w:t>ЛЕКЦИЯ 5</w:t>
      </w:r>
    </w:p>
    <w:p w:rsidR="00E00A16" w:rsidRPr="008C7CE0" w:rsidRDefault="00E00A16" w:rsidP="00E00A16">
      <w:pPr>
        <w:widowControl w:val="0"/>
        <w:autoSpaceDE w:val="0"/>
        <w:autoSpaceDN w:val="0"/>
        <w:adjustRightInd w:val="0"/>
        <w:jc w:val="center"/>
      </w:pPr>
    </w:p>
    <w:p w:rsidR="00E00A16" w:rsidRPr="008C7CE0" w:rsidRDefault="00E00A16" w:rsidP="00E00A16">
      <w:pPr>
        <w:widowControl w:val="0"/>
        <w:autoSpaceDE w:val="0"/>
        <w:autoSpaceDN w:val="0"/>
        <w:adjustRightInd w:val="0"/>
        <w:jc w:val="center"/>
        <w:rPr>
          <w:b/>
        </w:rPr>
      </w:pPr>
      <w:r w:rsidRPr="008C7CE0">
        <w:t>Организм в различных условиях среды и деятельности</w:t>
      </w:r>
    </w:p>
    <w:p w:rsidR="00E00A16" w:rsidRPr="008C7CE0" w:rsidRDefault="00E00A16" w:rsidP="00E00A16">
      <w:pPr>
        <w:widowControl w:val="0"/>
        <w:autoSpaceDE w:val="0"/>
        <w:autoSpaceDN w:val="0"/>
        <w:adjustRightInd w:val="0"/>
        <w:ind w:firstLine="900"/>
        <w:jc w:val="both"/>
      </w:pPr>
    </w:p>
    <w:p w:rsidR="00E00A16" w:rsidRPr="008C7CE0" w:rsidRDefault="00E00A16" w:rsidP="00E00A16">
      <w:pPr>
        <w:widowControl w:val="0"/>
        <w:numPr>
          <w:ilvl w:val="0"/>
          <w:numId w:val="2"/>
        </w:numPr>
        <w:autoSpaceDE w:val="0"/>
        <w:autoSpaceDN w:val="0"/>
        <w:adjustRightInd w:val="0"/>
        <w:jc w:val="both"/>
      </w:pPr>
      <w:r w:rsidRPr="008C7CE0">
        <w:t>Условия труда и функциональное состояние организма работающего человека</w:t>
      </w:r>
    </w:p>
    <w:p w:rsidR="00E00A16" w:rsidRPr="008C7CE0" w:rsidRDefault="00E00A16" w:rsidP="00E00A16">
      <w:pPr>
        <w:widowControl w:val="0"/>
        <w:autoSpaceDE w:val="0"/>
        <w:autoSpaceDN w:val="0"/>
        <w:adjustRightInd w:val="0"/>
        <w:ind w:left="900"/>
        <w:jc w:val="both"/>
      </w:pPr>
    </w:p>
    <w:p w:rsidR="00E00A16" w:rsidRPr="008C7CE0" w:rsidRDefault="00E00A16" w:rsidP="00E00A16">
      <w:pPr>
        <w:widowControl w:val="0"/>
        <w:autoSpaceDE w:val="0"/>
        <w:autoSpaceDN w:val="0"/>
        <w:adjustRightInd w:val="0"/>
        <w:ind w:firstLine="900"/>
        <w:jc w:val="both"/>
      </w:pPr>
      <w:r w:rsidRPr="008C7CE0">
        <w:t>Большую часть времени активной жизнедеятельности  человека занимает целенаправленная профессиональная работа, осуществляемая в условиях конкретной производственной среды, которая при несоблюдении принятых нормативных требований может неблагоприятно повлиять на его работоспособность и здоровье.</w:t>
      </w:r>
    </w:p>
    <w:p w:rsidR="00E00A16" w:rsidRPr="008C7CE0" w:rsidRDefault="00E00A16" w:rsidP="00E00A16">
      <w:pPr>
        <w:widowControl w:val="0"/>
        <w:autoSpaceDE w:val="0"/>
        <w:autoSpaceDN w:val="0"/>
        <w:adjustRightInd w:val="0"/>
        <w:ind w:firstLine="900"/>
        <w:jc w:val="both"/>
      </w:pPr>
      <w:r w:rsidRPr="008C7CE0">
        <w:t xml:space="preserve">Условия труда – это совокупность факторов производственной среды и трудового процесса, оказывающие влияние на работоспособность и здоровье человека </w:t>
      </w:r>
    </w:p>
    <w:p w:rsidR="00E00A16" w:rsidRPr="008C7CE0" w:rsidRDefault="00E00A16" w:rsidP="00E00A16">
      <w:pPr>
        <w:widowControl w:val="0"/>
        <w:autoSpaceDE w:val="0"/>
        <w:autoSpaceDN w:val="0"/>
        <w:adjustRightInd w:val="0"/>
        <w:ind w:firstLine="900"/>
        <w:jc w:val="both"/>
      </w:pPr>
      <w:r w:rsidRPr="008C7CE0">
        <w:t>Условия труда зависят  от производственной обстановки и характера труда.</w:t>
      </w:r>
    </w:p>
    <w:p w:rsidR="00E00A16" w:rsidRPr="008C7CE0" w:rsidRDefault="00E00A16" w:rsidP="00E00A16">
      <w:pPr>
        <w:widowControl w:val="0"/>
        <w:autoSpaceDE w:val="0"/>
        <w:autoSpaceDN w:val="0"/>
        <w:adjustRightInd w:val="0"/>
        <w:ind w:firstLine="900"/>
        <w:jc w:val="both"/>
      </w:pPr>
      <w:r w:rsidRPr="008C7CE0">
        <w:t>Различают три  функциональных состояния  организма человека как  реакцию на воздействия  условий труда: нормальное, пограничное, патологическое.</w:t>
      </w:r>
    </w:p>
    <w:p w:rsidR="00E00A16" w:rsidRPr="008C7CE0" w:rsidRDefault="00E00A16" w:rsidP="00E00A16">
      <w:pPr>
        <w:widowControl w:val="0"/>
        <w:autoSpaceDE w:val="0"/>
        <w:autoSpaceDN w:val="0"/>
        <w:adjustRightInd w:val="0"/>
        <w:ind w:firstLine="900"/>
        <w:jc w:val="both"/>
      </w:pPr>
      <w:r w:rsidRPr="008C7CE0">
        <w:t xml:space="preserve"> Под гигиеническими нормативными условиями труда понимают уровни  вредных производственных факторов, которые при ежедневной  работе </w:t>
      </w:r>
      <w:proofErr w:type="gramStart"/>
      <w:r w:rsidRPr="008C7CE0">
        <w:t xml:space="preserve">( </w:t>
      </w:r>
      <w:proofErr w:type="gramEnd"/>
      <w:r w:rsidRPr="008C7CE0">
        <w:t>кроме выходных) не более 41 час в неделю в течение всего рабочего стажа не должны  вызывать заболеваний или отклонений в состоянии здоровья работающего и его потомства.</w:t>
      </w:r>
    </w:p>
    <w:p w:rsidR="00E00A16" w:rsidRPr="008C7CE0" w:rsidRDefault="00E00A16" w:rsidP="00E00A16">
      <w:pPr>
        <w:widowControl w:val="0"/>
        <w:autoSpaceDE w:val="0"/>
        <w:autoSpaceDN w:val="0"/>
        <w:adjustRightInd w:val="0"/>
        <w:ind w:firstLine="900"/>
        <w:jc w:val="both"/>
      </w:pPr>
      <w:r w:rsidRPr="008C7CE0">
        <w:t xml:space="preserve">Условия по показателям вредности и опасности подразделяются </w:t>
      </w:r>
      <w:proofErr w:type="gramStart"/>
      <w:r w:rsidRPr="008C7CE0">
        <w:t>на</w:t>
      </w:r>
      <w:proofErr w:type="gramEnd"/>
    </w:p>
    <w:p w:rsidR="00E00A16" w:rsidRPr="008C7CE0" w:rsidRDefault="00E00A16" w:rsidP="00E00A16">
      <w:pPr>
        <w:widowControl w:val="0"/>
        <w:autoSpaceDE w:val="0"/>
        <w:autoSpaceDN w:val="0"/>
        <w:adjustRightInd w:val="0"/>
        <w:jc w:val="both"/>
      </w:pPr>
      <w:r w:rsidRPr="008C7CE0">
        <w:t>4 класса.</w:t>
      </w:r>
    </w:p>
    <w:p w:rsidR="00E00A16" w:rsidRPr="008C7CE0" w:rsidRDefault="00E00A16" w:rsidP="00E00A16">
      <w:pPr>
        <w:widowControl w:val="0"/>
        <w:autoSpaceDE w:val="0"/>
        <w:autoSpaceDN w:val="0"/>
        <w:adjustRightInd w:val="0"/>
        <w:jc w:val="both"/>
      </w:pPr>
      <w:r w:rsidRPr="008C7CE0">
        <w:t xml:space="preserve">           1- й класс – оптимальные условия труда, выполняя профессиональные обязанности, при которых работающие  сохраняют  свое здоровье  и имеют предпосылки для поддержания высокого уровня работоспособности.</w:t>
      </w:r>
    </w:p>
    <w:p w:rsidR="00E00A16" w:rsidRPr="008C7CE0" w:rsidRDefault="00E00A16" w:rsidP="00E00A16">
      <w:pPr>
        <w:widowControl w:val="0"/>
        <w:autoSpaceDE w:val="0"/>
        <w:autoSpaceDN w:val="0"/>
        <w:adjustRightInd w:val="0"/>
        <w:jc w:val="both"/>
      </w:pPr>
      <w:r w:rsidRPr="008C7CE0">
        <w:t xml:space="preserve">           </w:t>
      </w:r>
      <w:proofErr w:type="gramStart"/>
      <w:r w:rsidRPr="008C7CE0">
        <w:t xml:space="preserve">2 – й класс – допустимые условия труда характеризуются значениями факторов, не  </w:t>
      </w:r>
      <w:proofErr w:type="spellStart"/>
      <w:r w:rsidRPr="008C7CE0">
        <w:t>превышаюшими</w:t>
      </w:r>
      <w:proofErr w:type="spellEnd"/>
      <w:r w:rsidRPr="008C7CE0">
        <w:t xml:space="preserve"> установленные гигиенические нормы и функциональное  состояние организма от их воздействия восстанавливается  к началу  следующей смены, не оказывая неблагоприятного действия на работающего и его потомство.</w:t>
      </w:r>
      <w:proofErr w:type="gramEnd"/>
    </w:p>
    <w:p w:rsidR="00E00A16" w:rsidRPr="008C7CE0" w:rsidRDefault="00E00A16" w:rsidP="00E00A16">
      <w:pPr>
        <w:widowControl w:val="0"/>
        <w:autoSpaceDE w:val="0"/>
        <w:autoSpaceDN w:val="0"/>
        <w:adjustRightInd w:val="0"/>
        <w:jc w:val="both"/>
        <w:rPr>
          <w:color w:val="000000"/>
          <w:spacing w:val="5"/>
        </w:rPr>
      </w:pPr>
      <w:r w:rsidRPr="008C7CE0">
        <w:t xml:space="preserve">          3-й класс -  вредные условия труда. Этим классом характеризуются условия труда, на которых  производственные факторы превышают </w:t>
      </w:r>
      <w:proofErr w:type="gramStart"/>
      <w:r w:rsidRPr="008C7CE0">
        <w:t>гиги</w:t>
      </w:r>
      <w:r w:rsidRPr="008C7CE0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0" allowOverlap="1" wp14:anchorId="600A1C41" wp14:editId="7EEAE278">
                <wp:simplePos x="0" y="0"/>
                <wp:positionH relativeFrom="margin">
                  <wp:posOffset>9598025</wp:posOffset>
                </wp:positionH>
                <wp:positionV relativeFrom="paragraph">
                  <wp:posOffset>1350010</wp:posOffset>
                </wp:positionV>
                <wp:extent cx="0" cy="347345"/>
                <wp:effectExtent l="10160" t="5080" r="8890" b="9525"/>
                <wp:wrapNone/>
                <wp:docPr id="12" name="Прямая соединительная линия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47345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2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755.75pt,106.3pt" to="755.75pt,133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" o:allowincell="f" strokeweight=".25pt">
                <w10:wrap anchorx="margin"/>
              </v:line>
            </w:pict>
          </mc:Fallback>
        </mc:AlternateContent>
      </w:r>
      <w:r w:rsidRPr="008C7CE0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0" allowOverlap="1" wp14:anchorId="13FF1546" wp14:editId="3BDFE5B0">
                <wp:simplePos x="0" y="0"/>
                <wp:positionH relativeFrom="margin">
                  <wp:posOffset>9658985</wp:posOffset>
                </wp:positionH>
                <wp:positionV relativeFrom="paragraph">
                  <wp:posOffset>5434330</wp:posOffset>
                </wp:positionV>
                <wp:extent cx="0" cy="1536065"/>
                <wp:effectExtent l="23495" t="22225" r="24130" b="22860"/>
                <wp:wrapNone/>
                <wp:docPr id="11" name="Прямая соединительная линия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536065"/>
                        </a:xfrm>
                        <a:prstGeom prst="line">
                          <a:avLst/>
                        </a:prstGeom>
                        <a:noFill/>
                        <a:ln w="3937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760.55pt,427.9pt" to="760.55pt,548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" o:allowincell="f" strokeweight="3.1pt">
                <w10:wrap anchorx="margin"/>
              </v:line>
            </w:pict>
          </mc:Fallback>
        </mc:AlternateContent>
      </w:r>
      <w:r w:rsidRPr="008C7CE0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0" allowOverlap="1" wp14:anchorId="177B60D0" wp14:editId="733DD72A">
                <wp:simplePos x="0" y="0"/>
                <wp:positionH relativeFrom="margin">
                  <wp:posOffset>9634855</wp:posOffset>
                </wp:positionH>
                <wp:positionV relativeFrom="paragraph">
                  <wp:posOffset>5464810</wp:posOffset>
                </wp:positionV>
                <wp:extent cx="0" cy="1469390"/>
                <wp:effectExtent l="8890" t="5080" r="10160" b="11430"/>
                <wp:wrapNone/>
                <wp:docPr id="10" name="Прямая соединительная линия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469390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0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758.65pt,430.3pt" to="758.65pt,54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" o:allowincell="f" strokeweight=".25pt">
                <w10:wrap anchorx="margin"/>
              </v:line>
            </w:pict>
          </mc:Fallback>
        </mc:AlternateContent>
      </w:r>
      <w:r w:rsidRPr="008C7CE0">
        <w:rPr>
          <w:color w:val="000000"/>
          <w:spacing w:val="-5"/>
        </w:rPr>
        <w:t>енические</w:t>
      </w:r>
      <w:proofErr w:type="gramEnd"/>
      <w:r w:rsidRPr="008C7CE0">
        <w:rPr>
          <w:color w:val="000000"/>
          <w:spacing w:val="-5"/>
        </w:rPr>
        <w:t xml:space="preserve"> нормы. В зависимости от уровня превышения нормативов фак</w:t>
      </w:r>
      <w:r w:rsidRPr="008C7CE0">
        <w:rPr>
          <w:color w:val="000000"/>
          <w:spacing w:val="-5"/>
        </w:rPr>
        <w:softHyphen/>
      </w:r>
      <w:r w:rsidRPr="008C7CE0">
        <w:rPr>
          <w:color w:val="000000"/>
          <w:spacing w:val="5"/>
        </w:rPr>
        <w:t>торы этого класса подразделяются на четыре степени вредности:</w:t>
      </w:r>
    </w:p>
    <w:p w:rsidR="00E00A16" w:rsidRPr="008C7CE0" w:rsidRDefault="00E00A16" w:rsidP="00E00A16">
      <w:pPr>
        <w:widowControl w:val="0"/>
        <w:numPr>
          <w:ilvl w:val="0"/>
          <w:numId w:val="1"/>
        </w:numPr>
        <w:shd w:val="clear" w:color="auto" w:fill="FFFFFF"/>
        <w:tabs>
          <w:tab w:val="left" w:pos="782"/>
        </w:tabs>
        <w:autoSpaceDE w:val="0"/>
        <w:autoSpaceDN w:val="0"/>
        <w:adjustRightInd w:val="0"/>
        <w:ind w:firstLine="709"/>
        <w:rPr>
          <w:color w:val="000000"/>
          <w:spacing w:val="-15"/>
        </w:rPr>
      </w:pPr>
      <w:r w:rsidRPr="008C7CE0">
        <w:rPr>
          <w:color w:val="000000"/>
          <w:spacing w:val="-3"/>
        </w:rPr>
        <w:t>— вызывающие обратимые функциональные изменения организ</w:t>
      </w:r>
      <w:r w:rsidRPr="008C7CE0">
        <w:rPr>
          <w:color w:val="000000"/>
          <w:spacing w:val="-8"/>
        </w:rPr>
        <w:t>ма;</w:t>
      </w:r>
    </w:p>
    <w:p w:rsidR="00E00A16" w:rsidRPr="008C7CE0" w:rsidRDefault="00E00A16" w:rsidP="00E00A16">
      <w:pPr>
        <w:widowControl w:val="0"/>
        <w:numPr>
          <w:ilvl w:val="0"/>
          <w:numId w:val="1"/>
        </w:numPr>
        <w:shd w:val="clear" w:color="auto" w:fill="FFFFFF"/>
        <w:tabs>
          <w:tab w:val="left" w:pos="782"/>
        </w:tabs>
        <w:autoSpaceDE w:val="0"/>
        <w:autoSpaceDN w:val="0"/>
        <w:adjustRightInd w:val="0"/>
        <w:spacing w:before="62"/>
        <w:ind w:firstLine="709"/>
        <w:rPr>
          <w:color w:val="000000"/>
          <w:spacing w:val="-7"/>
        </w:rPr>
      </w:pPr>
      <w:r w:rsidRPr="008C7CE0">
        <w:rPr>
          <w:color w:val="000000"/>
          <w:spacing w:val="-3"/>
        </w:rPr>
        <w:t>— приводящие к стойким функциональным нарушениям и росту</w:t>
      </w:r>
      <w:r w:rsidRPr="008C7CE0">
        <w:rPr>
          <w:color w:val="000000"/>
          <w:spacing w:val="-3"/>
        </w:rPr>
        <w:br/>
        <w:t>заболеваемости;</w:t>
      </w:r>
    </w:p>
    <w:p w:rsidR="00E00A16" w:rsidRPr="008C7CE0" w:rsidRDefault="00E00A16" w:rsidP="00E00A16">
      <w:pPr>
        <w:widowControl w:val="0"/>
        <w:numPr>
          <w:ilvl w:val="0"/>
          <w:numId w:val="1"/>
        </w:numPr>
        <w:shd w:val="clear" w:color="auto" w:fill="FFFFFF"/>
        <w:tabs>
          <w:tab w:val="left" w:pos="782"/>
        </w:tabs>
        <w:autoSpaceDE w:val="0"/>
        <w:autoSpaceDN w:val="0"/>
        <w:adjustRightInd w:val="0"/>
        <w:spacing w:before="43"/>
        <w:ind w:firstLine="709"/>
        <w:rPr>
          <w:color w:val="000000"/>
          <w:spacing w:val="-10"/>
        </w:rPr>
      </w:pPr>
      <w:proofErr w:type="gramStart"/>
      <w:r w:rsidRPr="008C7CE0">
        <w:rPr>
          <w:color w:val="000000"/>
          <w:spacing w:val="-5"/>
        </w:rPr>
        <w:t xml:space="preserve">— приводящие к развитию профессиональной патологии в легкой  </w:t>
      </w:r>
      <w:r w:rsidRPr="008C7CE0">
        <w:rPr>
          <w:color w:val="000000"/>
          <w:spacing w:val="4"/>
        </w:rPr>
        <w:t>форме и росту хронических заболеваний;</w:t>
      </w:r>
      <w:proofErr w:type="gramEnd"/>
    </w:p>
    <w:p w:rsidR="00E00A16" w:rsidRPr="008C7CE0" w:rsidRDefault="00E00A16" w:rsidP="00E00A16">
      <w:pPr>
        <w:widowControl w:val="0"/>
        <w:numPr>
          <w:ilvl w:val="0"/>
          <w:numId w:val="1"/>
        </w:numPr>
        <w:shd w:val="clear" w:color="auto" w:fill="FFFFFF"/>
        <w:tabs>
          <w:tab w:val="left" w:pos="782"/>
        </w:tabs>
        <w:autoSpaceDE w:val="0"/>
        <w:autoSpaceDN w:val="0"/>
        <w:adjustRightInd w:val="0"/>
        <w:ind w:firstLine="709"/>
        <w:rPr>
          <w:color w:val="000000"/>
          <w:spacing w:val="-8"/>
        </w:rPr>
      </w:pPr>
      <w:proofErr w:type="gramStart"/>
      <w:r w:rsidRPr="008C7CE0">
        <w:rPr>
          <w:color w:val="000000"/>
        </w:rPr>
        <w:t>— приводящие к возникновение выраженных форм профессио</w:t>
      </w:r>
      <w:r w:rsidRPr="008C7CE0">
        <w:rPr>
          <w:color w:val="000000"/>
          <w:spacing w:val="1"/>
        </w:rPr>
        <w:t xml:space="preserve">нальных заболеваний, значительному росту хронических и высокому </w:t>
      </w:r>
      <w:r w:rsidRPr="008C7CE0">
        <w:rPr>
          <w:color w:val="000000"/>
          <w:spacing w:val="3"/>
        </w:rPr>
        <w:t>уровню заболеваемости с временной утратой трудоспособности.</w:t>
      </w:r>
      <w:proofErr w:type="gramEnd"/>
    </w:p>
    <w:p w:rsidR="00E00A16" w:rsidRPr="008C7CE0" w:rsidRDefault="00E00A16" w:rsidP="00E00A16">
      <w:pPr>
        <w:widowControl w:val="0"/>
        <w:shd w:val="clear" w:color="auto" w:fill="FFFFFF"/>
        <w:autoSpaceDE w:val="0"/>
        <w:autoSpaceDN w:val="0"/>
        <w:adjustRightInd w:val="0"/>
        <w:ind w:right="48" w:firstLine="709"/>
        <w:jc w:val="both"/>
      </w:pPr>
      <w:r w:rsidRPr="008C7CE0">
        <w:rPr>
          <w:color w:val="000000"/>
          <w:spacing w:val="-3"/>
        </w:rPr>
        <w:t xml:space="preserve">4-й класс — </w:t>
      </w:r>
      <w:r w:rsidRPr="008C7CE0">
        <w:rPr>
          <w:iCs/>
          <w:color w:val="000000"/>
          <w:spacing w:val="-3"/>
        </w:rPr>
        <w:t xml:space="preserve">опасные </w:t>
      </w:r>
      <w:r w:rsidRPr="008C7CE0">
        <w:rPr>
          <w:color w:val="000000"/>
          <w:spacing w:val="-3"/>
        </w:rPr>
        <w:t>(экстремальные) условия труда. Уровни произ</w:t>
      </w:r>
      <w:r w:rsidRPr="008C7CE0">
        <w:rPr>
          <w:color w:val="000000"/>
          <w:spacing w:val="-3"/>
        </w:rPr>
        <w:softHyphen/>
      </w:r>
      <w:r w:rsidRPr="008C7CE0">
        <w:rPr>
          <w:color w:val="000000"/>
          <w:spacing w:val="-4"/>
        </w:rPr>
        <w:t>водственных факторов этого класса таковы, что их воздействие на протя</w:t>
      </w:r>
      <w:r w:rsidRPr="008C7CE0">
        <w:rPr>
          <w:color w:val="000000"/>
          <w:spacing w:val="-4"/>
        </w:rPr>
        <w:softHyphen/>
        <w:t>жении рабочей смены или ее части создает угрозу для жизни и/или высо</w:t>
      </w:r>
      <w:r w:rsidRPr="008C7CE0">
        <w:rPr>
          <w:color w:val="000000"/>
          <w:spacing w:val="-4"/>
        </w:rPr>
        <w:softHyphen/>
      </w:r>
      <w:r w:rsidRPr="008C7CE0">
        <w:rPr>
          <w:color w:val="000000"/>
          <w:spacing w:val="-3"/>
        </w:rPr>
        <w:t>кий риск возникновения тяжелых форм острых профессиональных забо</w:t>
      </w:r>
      <w:r w:rsidRPr="008C7CE0">
        <w:rPr>
          <w:color w:val="000000"/>
          <w:spacing w:val="-3"/>
        </w:rPr>
        <w:softHyphen/>
        <w:t>леваний.</w:t>
      </w:r>
    </w:p>
    <w:p w:rsidR="00E00A16" w:rsidRPr="008C7CE0" w:rsidRDefault="00E00A16" w:rsidP="00E00A16">
      <w:pPr>
        <w:widowControl w:val="0"/>
        <w:autoSpaceDE w:val="0"/>
        <w:autoSpaceDN w:val="0"/>
        <w:adjustRightInd w:val="0"/>
        <w:ind w:firstLine="900"/>
        <w:jc w:val="both"/>
      </w:pPr>
      <w:proofErr w:type="gramStart"/>
      <w:r w:rsidRPr="008C7CE0">
        <w:t xml:space="preserve">Тяжесть труда - характеристика трудового процесса, отражающая  </w:t>
      </w:r>
      <w:proofErr w:type="spellStart"/>
      <w:r w:rsidRPr="008C7CE0">
        <w:t>преимушественную</w:t>
      </w:r>
      <w:proofErr w:type="spellEnd"/>
      <w:r w:rsidRPr="008C7CE0">
        <w:t xml:space="preserve"> нагрузку на опорно-двигательный аппарат и функциональные системы (сердечно-сосудистую, дыхательную), обеспечивающие его деятельность</w:t>
      </w:r>
      <w:proofErr w:type="gramEnd"/>
    </w:p>
    <w:p w:rsidR="00E00A16" w:rsidRPr="008C7CE0" w:rsidRDefault="00E00A16" w:rsidP="00E00A16">
      <w:pPr>
        <w:widowControl w:val="0"/>
        <w:autoSpaceDE w:val="0"/>
        <w:autoSpaceDN w:val="0"/>
        <w:adjustRightInd w:val="0"/>
        <w:ind w:firstLine="900"/>
        <w:jc w:val="both"/>
      </w:pPr>
      <w:r w:rsidRPr="008C7CE0">
        <w:t xml:space="preserve">Трудовая деятельность человека и производственная среда постоянно меняются в результате постоянного  использования достижений и продукции научно-технического прогресса и осуществления, широких социально-экономических преобразований. Вместе с тем труд остается первым, основным и непременным  условием существования человека, экономического, социального и духовного развития общества, всестороннего </w:t>
      </w:r>
      <w:r w:rsidRPr="008C7CE0">
        <w:lastRenderedPageBreak/>
        <w:t>совершенствования личности.</w:t>
      </w:r>
    </w:p>
    <w:p w:rsidR="00E00A16" w:rsidRPr="008C7CE0" w:rsidRDefault="00E00A16" w:rsidP="00E00A16">
      <w:pPr>
        <w:widowControl w:val="0"/>
        <w:autoSpaceDE w:val="0"/>
        <w:autoSpaceDN w:val="0"/>
        <w:adjustRightInd w:val="0"/>
        <w:ind w:firstLine="900"/>
        <w:jc w:val="center"/>
      </w:pPr>
    </w:p>
    <w:p w:rsidR="00E00A16" w:rsidRPr="008C7CE0" w:rsidRDefault="00E00A16" w:rsidP="00E00A16">
      <w:pPr>
        <w:widowControl w:val="0"/>
        <w:autoSpaceDE w:val="0"/>
        <w:autoSpaceDN w:val="0"/>
        <w:adjustRightInd w:val="0"/>
        <w:ind w:firstLine="900"/>
        <w:jc w:val="center"/>
      </w:pPr>
      <w:r w:rsidRPr="008C7CE0">
        <w:t>2     Формы труда</w:t>
      </w:r>
    </w:p>
    <w:p w:rsidR="00E00A16" w:rsidRPr="008C7CE0" w:rsidRDefault="00E00A16" w:rsidP="00E00A16">
      <w:pPr>
        <w:widowControl w:val="0"/>
        <w:autoSpaceDE w:val="0"/>
        <w:autoSpaceDN w:val="0"/>
        <w:adjustRightInd w:val="0"/>
        <w:ind w:firstLine="900"/>
        <w:jc w:val="both"/>
      </w:pPr>
    </w:p>
    <w:p w:rsidR="00E00A16" w:rsidRPr="008C7CE0" w:rsidRDefault="00E00A16" w:rsidP="00E00A16">
      <w:pPr>
        <w:widowControl w:val="0"/>
        <w:autoSpaceDE w:val="0"/>
        <w:autoSpaceDN w:val="0"/>
        <w:adjustRightInd w:val="0"/>
        <w:ind w:firstLine="900"/>
        <w:jc w:val="both"/>
      </w:pPr>
      <w:r w:rsidRPr="008C7CE0">
        <w:t>В соответствии с принятой физиологической классификацией трудовой деятельности в настоящее время различают следующие формы труда.</w:t>
      </w:r>
    </w:p>
    <w:p w:rsidR="00E00A16" w:rsidRPr="008C7CE0" w:rsidRDefault="00E00A16" w:rsidP="00E00A16">
      <w:pPr>
        <w:widowControl w:val="0"/>
        <w:autoSpaceDE w:val="0"/>
        <w:autoSpaceDN w:val="0"/>
        <w:adjustRightInd w:val="0"/>
        <w:ind w:firstLine="900"/>
        <w:jc w:val="both"/>
      </w:pPr>
      <w:r w:rsidRPr="008C7CE0">
        <w:t>Формы труда, требующие значительной мышечной энергии. Этот вид трудовых операций применяется при отсутствии  механизированных средств и требует повышенных энергетических затрат от 17 до 25 МДж (4000 – 6000 ккал) и выше в сутки.</w:t>
      </w:r>
    </w:p>
    <w:p w:rsidR="00E00A16" w:rsidRPr="008C7CE0" w:rsidRDefault="00E00A16" w:rsidP="00E00A16">
      <w:pPr>
        <w:widowControl w:val="0"/>
        <w:autoSpaceDE w:val="0"/>
        <w:autoSpaceDN w:val="0"/>
        <w:adjustRightInd w:val="0"/>
        <w:ind w:firstLine="900"/>
        <w:jc w:val="both"/>
      </w:pPr>
      <w:r w:rsidRPr="008C7CE0">
        <w:t xml:space="preserve">Развивая мышечную систему и стимулируя обменные процессы, напряженный физический труд имеет и ряд недостатков. </w:t>
      </w:r>
      <w:proofErr w:type="gramStart"/>
      <w:r w:rsidRPr="008C7CE0">
        <w:t>Это</w:t>
      </w:r>
      <w:proofErr w:type="gramEnd"/>
      <w:r w:rsidRPr="008C7CE0">
        <w:t xml:space="preserve"> прежде всего его  неэффективность, связанная с низкой производительностью и необходимостью перерывов  на восстановление физических сил, доходящих до 50% рабочего времени.</w:t>
      </w:r>
    </w:p>
    <w:p w:rsidR="00E00A16" w:rsidRPr="008C7CE0" w:rsidRDefault="00E00A16" w:rsidP="00E00A16">
      <w:pPr>
        <w:widowControl w:val="0"/>
        <w:autoSpaceDE w:val="0"/>
        <w:autoSpaceDN w:val="0"/>
        <w:adjustRightInd w:val="0"/>
        <w:ind w:firstLine="900"/>
        <w:jc w:val="both"/>
      </w:pPr>
      <w:r w:rsidRPr="008C7CE0">
        <w:t>Механизированные формы труда. При этих формах труда энергетические затраты рабочих колеблются в пределах 12,05 – 17 МДж (3000–4000 ккал) в сутки.</w:t>
      </w:r>
    </w:p>
    <w:p w:rsidR="00E00A16" w:rsidRPr="008C7CE0" w:rsidRDefault="00E00A16" w:rsidP="00E00A16">
      <w:pPr>
        <w:widowControl w:val="0"/>
        <w:autoSpaceDE w:val="0"/>
        <w:autoSpaceDN w:val="0"/>
        <w:adjustRightInd w:val="0"/>
        <w:ind w:firstLine="900"/>
        <w:jc w:val="both"/>
      </w:pPr>
      <w:r w:rsidRPr="008C7CE0">
        <w:t xml:space="preserve">Механизированные формы труда изменяют характер мышечных нагрузок и усложняют программы действий. Профессии механизированного труда нередко специальных знаний и навыков. </w:t>
      </w:r>
    </w:p>
    <w:p w:rsidR="00E00A16" w:rsidRPr="008C7CE0" w:rsidRDefault="00E00A16" w:rsidP="00E00A16">
      <w:pPr>
        <w:widowControl w:val="0"/>
        <w:autoSpaceDE w:val="0"/>
        <w:autoSpaceDN w:val="0"/>
        <w:adjustRightInd w:val="0"/>
        <w:ind w:firstLine="900"/>
        <w:jc w:val="both"/>
      </w:pPr>
      <w:r w:rsidRPr="008C7CE0">
        <w:t>Формы, связанные с частично автоматизированным производством. Полуавтоматическое производство исключает человека из процесса непосредственной обработки предмета труда, который целиком выполняют  механизмы. Задача человека ограничивается обслуживанием автоматизированных линий и управлением электронной техникой. Характерные черты этого вида работ – монотонность, повышенный темп и ритм работы, нервная напряженность.</w:t>
      </w:r>
    </w:p>
    <w:p w:rsidR="00E00A16" w:rsidRPr="008C7CE0" w:rsidRDefault="00E00A16" w:rsidP="00E00A16">
      <w:pPr>
        <w:widowControl w:val="0"/>
        <w:autoSpaceDE w:val="0"/>
        <w:autoSpaceDN w:val="0"/>
        <w:adjustRightInd w:val="0"/>
        <w:ind w:firstLine="900"/>
        <w:jc w:val="both"/>
      </w:pPr>
      <w:r w:rsidRPr="008C7CE0">
        <w:t>Физиологическая особенность автоматизированных форм труда – это постоянная готовность работника к действию и быстрота реакции по устранению возникающих неполадок. Такое функциональное состояние «оперативного ожидания» различно по степени утомляемости и зависит от отношения к работе, срочности необходимого действия, ответственности предстоящей работы и т.д.</w:t>
      </w:r>
    </w:p>
    <w:p w:rsidR="00E00A16" w:rsidRPr="008C7CE0" w:rsidRDefault="00E00A16" w:rsidP="00E00A16">
      <w:pPr>
        <w:widowControl w:val="0"/>
        <w:autoSpaceDE w:val="0"/>
        <w:autoSpaceDN w:val="0"/>
        <w:adjustRightInd w:val="0"/>
        <w:ind w:firstLine="900"/>
        <w:jc w:val="both"/>
      </w:pPr>
      <w:r w:rsidRPr="008C7CE0">
        <w:t>Групповые формы труда – конвейер. Особенность этой формы заключается в разделении общего процесса на конкретные операции, строгой последовательности их выполнения, автоматической подаче деталей к каждому рабочему месту с помощью движущейся ленты конвейера.</w:t>
      </w:r>
    </w:p>
    <w:p w:rsidR="00E00A16" w:rsidRPr="008C7CE0" w:rsidRDefault="00E00A16" w:rsidP="00E00A16">
      <w:pPr>
        <w:widowControl w:val="0"/>
        <w:autoSpaceDE w:val="0"/>
        <w:autoSpaceDN w:val="0"/>
        <w:adjustRightInd w:val="0"/>
        <w:ind w:firstLine="900"/>
        <w:jc w:val="both"/>
      </w:pPr>
      <w:r w:rsidRPr="008C7CE0">
        <w:t xml:space="preserve">Конвейерная форма труда требует синхронной работы участников в соответствии с заданным ритмом и темпом. При </w:t>
      </w:r>
      <w:proofErr w:type="gramStart"/>
      <w:r w:rsidRPr="008C7CE0">
        <w:t>этом</w:t>
      </w:r>
      <w:proofErr w:type="gramEnd"/>
      <w:r w:rsidRPr="008C7CE0">
        <w:t xml:space="preserve"> чем меньше времени тратит работник на операцию, тем монотоннее работа и проще ее содержание.</w:t>
      </w:r>
    </w:p>
    <w:p w:rsidR="00E00A16" w:rsidRPr="008C7CE0" w:rsidRDefault="00E00A16" w:rsidP="00E00A16">
      <w:pPr>
        <w:widowControl w:val="0"/>
        <w:autoSpaceDE w:val="0"/>
        <w:autoSpaceDN w:val="0"/>
        <w:adjustRightInd w:val="0"/>
        <w:ind w:firstLine="900"/>
        <w:jc w:val="both"/>
      </w:pPr>
      <w:proofErr w:type="spellStart"/>
      <w:r w:rsidRPr="008C7CE0">
        <w:t>Монотония</w:t>
      </w:r>
      <w:proofErr w:type="spellEnd"/>
      <w:r w:rsidRPr="008C7CE0">
        <w:t xml:space="preserve"> – одно из отрицательных последствий конвейерного труда, которое выражается в преждевременной усталости и нервном истощении. В основе этого явления лежит преобладание процесса торможения в корковой деятельности, развивающееся при действии однообразных  повторных раздражителей, что снижает возбудимость анализаторов, рассеивает внимание, уменьшает скорость реакции, и как следствие, быстро наступает утомление.</w:t>
      </w:r>
    </w:p>
    <w:p w:rsidR="00E00A16" w:rsidRPr="008C7CE0" w:rsidRDefault="00E00A16" w:rsidP="00E00A16">
      <w:pPr>
        <w:widowControl w:val="0"/>
        <w:autoSpaceDE w:val="0"/>
        <w:autoSpaceDN w:val="0"/>
        <w:adjustRightInd w:val="0"/>
        <w:ind w:firstLine="900"/>
        <w:jc w:val="both"/>
      </w:pPr>
      <w:r w:rsidRPr="008C7CE0">
        <w:t xml:space="preserve">Формы труда, связанные с управлением производственными процессами и механизмами. </w:t>
      </w:r>
    </w:p>
    <w:p w:rsidR="00E00A16" w:rsidRPr="008C7CE0" w:rsidRDefault="00E00A16" w:rsidP="00E00A16">
      <w:pPr>
        <w:widowControl w:val="0"/>
        <w:autoSpaceDE w:val="0"/>
        <w:autoSpaceDN w:val="0"/>
        <w:adjustRightInd w:val="0"/>
        <w:ind w:firstLine="900"/>
        <w:jc w:val="both"/>
      </w:pPr>
      <w:r w:rsidRPr="008C7CE0">
        <w:t xml:space="preserve">Интеллектуальный труд заключается в переработке и анализе большого объема разнообразной информации и, как следствие этого, – мобилизация памяти и внимания, частота стрессовых ситуаций. Однако мышечные нагрузки, как правило, незначительны, суточные </w:t>
      </w:r>
      <w:proofErr w:type="spellStart"/>
      <w:r w:rsidRPr="008C7CE0">
        <w:t>энергозатраты</w:t>
      </w:r>
      <w:proofErr w:type="spellEnd"/>
      <w:r w:rsidRPr="008C7CE0">
        <w:t xml:space="preserve"> составляют 10 – 11,7 МДж (2000 – 2400 ккал) в сутки.</w:t>
      </w:r>
    </w:p>
    <w:p w:rsidR="00E00A16" w:rsidRPr="008C7CE0" w:rsidRDefault="00E00A16" w:rsidP="00E00A16">
      <w:pPr>
        <w:widowControl w:val="0"/>
        <w:autoSpaceDE w:val="0"/>
        <w:autoSpaceDN w:val="0"/>
        <w:adjustRightInd w:val="0"/>
        <w:ind w:firstLine="900"/>
        <w:jc w:val="both"/>
      </w:pPr>
    </w:p>
    <w:p w:rsidR="00E00A16" w:rsidRPr="008C7CE0" w:rsidRDefault="00E00A16" w:rsidP="00E00A16">
      <w:pPr>
        <w:widowControl w:val="0"/>
        <w:autoSpaceDE w:val="0"/>
        <w:autoSpaceDN w:val="0"/>
        <w:adjustRightInd w:val="0"/>
        <w:ind w:firstLine="900"/>
        <w:jc w:val="both"/>
      </w:pPr>
      <w:r w:rsidRPr="008C7CE0">
        <w:rPr>
          <w:color w:val="000000"/>
          <w:spacing w:val="3"/>
        </w:rPr>
        <w:t>3  Тяжесть труда</w:t>
      </w:r>
    </w:p>
    <w:p w:rsidR="00E00A16" w:rsidRPr="008C7CE0" w:rsidRDefault="00E00A16" w:rsidP="00E00A16">
      <w:pPr>
        <w:widowControl w:val="0"/>
        <w:shd w:val="clear" w:color="auto" w:fill="FFFFFF"/>
        <w:autoSpaceDE w:val="0"/>
        <w:autoSpaceDN w:val="0"/>
        <w:adjustRightInd w:val="0"/>
        <w:spacing w:before="168"/>
        <w:ind w:left="101" w:firstLine="750"/>
        <w:jc w:val="both"/>
      </w:pPr>
      <w:r w:rsidRPr="008C7CE0">
        <w:rPr>
          <w:color w:val="000000"/>
          <w:spacing w:val="4"/>
        </w:rPr>
        <w:t xml:space="preserve">Условия труда как совокупность санитарно-гигиенических, психофизиологических, социальных и эстетических элементов производственной </w:t>
      </w:r>
      <w:r w:rsidRPr="008C7CE0">
        <w:rPr>
          <w:color w:val="000000"/>
          <w:spacing w:val="4"/>
        </w:rPr>
        <w:lastRenderedPageBreak/>
        <w:t>среды оказывают непосредственное воздейст</w:t>
      </w:r>
      <w:r w:rsidRPr="008C7CE0">
        <w:rPr>
          <w:color w:val="000000"/>
          <w:spacing w:val="4"/>
        </w:rPr>
        <w:softHyphen/>
        <w:t>вие на здоровье и работоспособность человека.</w:t>
      </w:r>
    </w:p>
    <w:p w:rsidR="00E00A16" w:rsidRPr="008C7CE0" w:rsidRDefault="00E00A16" w:rsidP="00E00A16">
      <w:pPr>
        <w:widowControl w:val="0"/>
        <w:shd w:val="clear" w:color="auto" w:fill="FFFFFF"/>
        <w:autoSpaceDE w:val="0"/>
        <w:autoSpaceDN w:val="0"/>
        <w:adjustRightInd w:val="0"/>
        <w:spacing w:before="19"/>
        <w:ind w:right="96" w:firstLine="851"/>
        <w:jc w:val="both"/>
      </w:pPr>
      <w:r w:rsidRPr="008C7CE0">
        <w:rPr>
          <w:bCs/>
          <w:color w:val="000000"/>
          <w:spacing w:val="-7"/>
        </w:rPr>
        <w:t>Под тяжестью работы понимается степень совокупного воздей</w:t>
      </w:r>
      <w:r w:rsidRPr="008C7CE0">
        <w:rPr>
          <w:bCs/>
          <w:color w:val="000000"/>
          <w:spacing w:val="-7"/>
        </w:rPr>
        <w:softHyphen/>
      </w:r>
      <w:r w:rsidRPr="008C7CE0">
        <w:rPr>
          <w:bCs/>
          <w:color w:val="000000"/>
          <w:spacing w:val="-6"/>
        </w:rPr>
        <w:t xml:space="preserve">ствия всех факторов условий труда </w:t>
      </w:r>
      <w:r w:rsidRPr="008C7CE0">
        <w:rPr>
          <w:color w:val="000000"/>
          <w:spacing w:val="-6"/>
        </w:rPr>
        <w:t xml:space="preserve">— санитарно-гигиенических, </w:t>
      </w:r>
      <w:r w:rsidRPr="008C7CE0">
        <w:rPr>
          <w:bCs/>
          <w:color w:val="000000"/>
          <w:spacing w:val="-8"/>
        </w:rPr>
        <w:t>социально-психологических и прочих — на работоспособность че</w:t>
      </w:r>
      <w:r w:rsidRPr="008C7CE0">
        <w:rPr>
          <w:bCs/>
          <w:color w:val="000000"/>
          <w:spacing w:val="-8"/>
        </w:rPr>
        <w:softHyphen/>
      </w:r>
      <w:r w:rsidRPr="008C7CE0">
        <w:rPr>
          <w:bCs/>
          <w:color w:val="000000"/>
          <w:spacing w:val="1"/>
        </w:rPr>
        <w:t xml:space="preserve">ловека и его здоровье. </w:t>
      </w:r>
      <w:r w:rsidRPr="008C7CE0">
        <w:rPr>
          <w:color w:val="000000"/>
          <w:spacing w:val="1"/>
        </w:rPr>
        <w:t>Это понятие применительно и к физиче</w:t>
      </w:r>
      <w:r w:rsidRPr="008C7CE0">
        <w:rPr>
          <w:color w:val="000000"/>
          <w:spacing w:val="1"/>
        </w:rPr>
        <w:softHyphen/>
      </w:r>
      <w:r w:rsidRPr="008C7CE0">
        <w:rPr>
          <w:color w:val="000000"/>
          <w:spacing w:val="2"/>
        </w:rPr>
        <w:t xml:space="preserve">скому, и к умственному труду. </w:t>
      </w:r>
      <w:proofErr w:type="gramStart"/>
      <w:r w:rsidRPr="008C7CE0">
        <w:rPr>
          <w:color w:val="000000"/>
          <w:spacing w:val="2"/>
        </w:rPr>
        <w:t xml:space="preserve">Другими словами, под тяжестью </w:t>
      </w:r>
      <w:r w:rsidRPr="008C7CE0">
        <w:rPr>
          <w:color w:val="000000"/>
          <w:spacing w:val="5"/>
        </w:rPr>
        <w:t xml:space="preserve">работы подразумевается функциональное напряжение организма </w:t>
      </w:r>
      <w:r w:rsidRPr="008C7CE0">
        <w:rPr>
          <w:color w:val="000000"/>
          <w:spacing w:val="3"/>
        </w:rPr>
        <w:t xml:space="preserve">работающих, возникающее под влиянием как физической, так и </w:t>
      </w:r>
      <w:r w:rsidRPr="008C7CE0">
        <w:rPr>
          <w:color w:val="000000"/>
          <w:spacing w:val="4"/>
        </w:rPr>
        <w:t>психической (нервно-эмоциональной) нагрузки и внешних про</w:t>
      </w:r>
      <w:r w:rsidRPr="008C7CE0">
        <w:rPr>
          <w:color w:val="000000"/>
          <w:spacing w:val="4"/>
        </w:rPr>
        <w:softHyphen/>
      </w:r>
      <w:r w:rsidRPr="008C7CE0">
        <w:rPr>
          <w:color w:val="000000"/>
          <w:spacing w:val="1"/>
        </w:rPr>
        <w:t>изводственных условий.</w:t>
      </w:r>
      <w:proofErr w:type="gramEnd"/>
    </w:p>
    <w:p w:rsidR="00E00A16" w:rsidRPr="008C7CE0" w:rsidRDefault="00E00A16" w:rsidP="00E00A16">
      <w:pPr>
        <w:widowControl w:val="0"/>
        <w:shd w:val="clear" w:color="auto" w:fill="FFFFFF"/>
        <w:autoSpaceDE w:val="0"/>
        <w:autoSpaceDN w:val="0"/>
        <w:adjustRightInd w:val="0"/>
        <w:ind w:left="24" w:right="86" w:firstLine="827"/>
        <w:jc w:val="both"/>
      </w:pPr>
      <w:r w:rsidRPr="008C7CE0">
        <w:rPr>
          <w:iCs/>
          <w:color w:val="000000"/>
          <w:spacing w:val="-1"/>
        </w:rPr>
        <w:t xml:space="preserve">Степень тяжести работы </w:t>
      </w:r>
      <w:r w:rsidRPr="008C7CE0">
        <w:rPr>
          <w:color w:val="000000"/>
          <w:spacing w:val="-1"/>
        </w:rPr>
        <w:t xml:space="preserve">характеризуется теми реакциями и </w:t>
      </w:r>
      <w:r w:rsidRPr="008C7CE0">
        <w:rPr>
          <w:color w:val="000000"/>
          <w:spacing w:val="2"/>
        </w:rPr>
        <w:t xml:space="preserve">изменениями, которые происходят в организме человека под' </w:t>
      </w:r>
      <w:r w:rsidRPr="008C7CE0">
        <w:rPr>
          <w:color w:val="000000"/>
          <w:spacing w:val="4"/>
        </w:rPr>
        <w:t xml:space="preserve">воздействием производственной среды. </w:t>
      </w:r>
    </w:p>
    <w:p w:rsidR="00E00A16" w:rsidRPr="008C7CE0" w:rsidRDefault="00E00A16" w:rsidP="00E00A16">
      <w:pPr>
        <w:widowControl w:val="0"/>
        <w:shd w:val="clear" w:color="auto" w:fill="FFFFFF"/>
        <w:autoSpaceDE w:val="0"/>
        <w:autoSpaceDN w:val="0"/>
        <w:adjustRightInd w:val="0"/>
        <w:spacing w:before="341"/>
        <w:ind w:left="125"/>
        <w:jc w:val="center"/>
      </w:pPr>
      <w:r w:rsidRPr="008C7CE0">
        <w:rPr>
          <w:color w:val="000000"/>
          <w:spacing w:val="3"/>
        </w:rPr>
        <w:t>4  Количественная оценка тяжести труда</w:t>
      </w:r>
    </w:p>
    <w:p w:rsidR="00E00A16" w:rsidRPr="008C7CE0" w:rsidRDefault="00E00A16" w:rsidP="00E00A16">
      <w:pPr>
        <w:widowControl w:val="0"/>
        <w:shd w:val="clear" w:color="auto" w:fill="FFFFFF"/>
        <w:autoSpaceDE w:val="0"/>
        <w:autoSpaceDN w:val="0"/>
        <w:adjustRightInd w:val="0"/>
        <w:spacing w:before="163"/>
        <w:ind w:right="10" w:firstLine="851"/>
        <w:jc w:val="both"/>
        <w:rPr>
          <w:color w:val="000000"/>
        </w:rPr>
      </w:pPr>
      <w:r w:rsidRPr="008C7CE0">
        <w:rPr>
          <w:bCs/>
          <w:color w:val="000000"/>
          <w:spacing w:val="3"/>
        </w:rPr>
        <w:t xml:space="preserve">НИИ </w:t>
      </w:r>
      <w:r w:rsidRPr="008C7CE0">
        <w:rPr>
          <w:color w:val="000000"/>
          <w:spacing w:val="3"/>
        </w:rPr>
        <w:t>труда в 80-е годы проводилась исследования в 21 от</w:t>
      </w:r>
      <w:r w:rsidRPr="008C7CE0">
        <w:rPr>
          <w:color w:val="000000"/>
          <w:spacing w:val="3"/>
        </w:rPr>
        <w:softHyphen/>
      </w:r>
      <w:r w:rsidRPr="008C7CE0">
        <w:rPr>
          <w:color w:val="000000"/>
          <w:spacing w:val="1"/>
        </w:rPr>
        <w:t>раслях народного хозяйства, в результате которых были разрабо</w:t>
      </w:r>
      <w:r w:rsidRPr="008C7CE0">
        <w:rPr>
          <w:color w:val="000000"/>
          <w:spacing w:val="1"/>
        </w:rPr>
        <w:softHyphen/>
      </w:r>
      <w:r w:rsidRPr="008C7CE0">
        <w:rPr>
          <w:color w:val="000000"/>
          <w:spacing w:val="4"/>
        </w:rPr>
        <w:t>таны теоретические основы медико-физиологической классифи</w:t>
      </w:r>
      <w:r w:rsidRPr="008C7CE0">
        <w:rPr>
          <w:color w:val="000000"/>
          <w:spacing w:val="4"/>
        </w:rPr>
        <w:softHyphen/>
      </w:r>
      <w:r w:rsidRPr="008C7CE0">
        <w:rPr>
          <w:color w:val="000000"/>
          <w:spacing w:val="3"/>
        </w:rPr>
        <w:t xml:space="preserve">кации, даны описание шести категорий тяжести работ и их </w:t>
      </w:r>
      <w:r w:rsidRPr="008C7CE0">
        <w:rPr>
          <w:color w:val="000000"/>
        </w:rPr>
        <w:t>обоснование</w:t>
      </w:r>
    </w:p>
    <w:p w:rsidR="00E00A16" w:rsidRPr="008C7CE0" w:rsidRDefault="00E00A16" w:rsidP="00E00A16">
      <w:pPr>
        <w:widowControl w:val="0"/>
        <w:shd w:val="clear" w:color="auto" w:fill="FFFFFF"/>
        <w:autoSpaceDE w:val="0"/>
        <w:autoSpaceDN w:val="0"/>
        <w:adjustRightInd w:val="0"/>
        <w:spacing w:before="29"/>
        <w:ind w:left="34" w:right="34" w:firstLine="817"/>
        <w:jc w:val="both"/>
      </w:pPr>
      <w:r w:rsidRPr="008C7CE0">
        <w:rPr>
          <w:color w:val="000000"/>
          <w:spacing w:val="3"/>
        </w:rPr>
        <w:t>Все факторы условий труда (гигиенические, психофизиоло</w:t>
      </w:r>
      <w:r w:rsidRPr="008C7CE0">
        <w:rPr>
          <w:color w:val="000000"/>
          <w:spacing w:val="3"/>
        </w:rPr>
        <w:softHyphen/>
      </w:r>
      <w:r w:rsidRPr="008C7CE0">
        <w:rPr>
          <w:color w:val="000000"/>
          <w:spacing w:val="5"/>
        </w:rPr>
        <w:t xml:space="preserve">гические и пр.), как имеющие количественные характеристики, </w:t>
      </w:r>
      <w:r w:rsidRPr="008C7CE0">
        <w:rPr>
          <w:color w:val="000000"/>
          <w:spacing w:val="4"/>
        </w:rPr>
        <w:t>так и не имеющие их, а также медико-физиологические и эко</w:t>
      </w:r>
      <w:r w:rsidRPr="008C7CE0">
        <w:rPr>
          <w:color w:val="000000"/>
          <w:spacing w:val="4"/>
        </w:rPr>
        <w:softHyphen/>
      </w:r>
      <w:r w:rsidRPr="008C7CE0">
        <w:rPr>
          <w:color w:val="000000"/>
          <w:spacing w:val="5"/>
        </w:rPr>
        <w:t xml:space="preserve">номические показатели тяжести работы были закодированы. </w:t>
      </w:r>
      <w:r w:rsidRPr="008C7CE0">
        <w:rPr>
          <w:color w:val="000000"/>
          <w:spacing w:val="1"/>
        </w:rPr>
        <w:t xml:space="preserve">Каждому фактору условий труда на рабочем месте и каждому </w:t>
      </w:r>
      <w:r w:rsidRPr="008C7CE0">
        <w:rPr>
          <w:color w:val="000000"/>
          <w:spacing w:val="5"/>
        </w:rPr>
        <w:t>физиологическому, медицинскому и экономическому показате</w:t>
      </w:r>
      <w:r w:rsidRPr="008C7CE0">
        <w:rPr>
          <w:color w:val="000000"/>
          <w:spacing w:val="5"/>
        </w:rPr>
        <w:softHyphen/>
      </w:r>
      <w:r w:rsidRPr="008C7CE0">
        <w:rPr>
          <w:color w:val="000000"/>
          <w:spacing w:val="4"/>
        </w:rPr>
        <w:t xml:space="preserve">лю присваивался балл от 1 до 6 в зависимости от того, к какой </w:t>
      </w:r>
      <w:r w:rsidRPr="008C7CE0">
        <w:rPr>
          <w:color w:val="000000"/>
          <w:spacing w:val="3"/>
        </w:rPr>
        <w:t>группе или к какой категории тяжести он относится. В качестве баллов принимались порядковые номера или индексы групп ус</w:t>
      </w:r>
      <w:r w:rsidRPr="008C7CE0">
        <w:rPr>
          <w:color w:val="000000"/>
          <w:spacing w:val="3"/>
        </w:rPr>
        <w:softHyphen/>
        <w:t xml:space="preserve">ловий труда и категорий тяжести, установленные эмпирически в </w:t>
      </w:r>
      <w:r w:rsidRPr="008C7CE0">
        <w:rPr>
          <w:color w:val="000000"/>
          <w:spacing w:val="5"/>
        </w:rPr>
        <w:t>результате экспериментов и наблюдений. При отсутствии фак</w:t>
      </w:r>
      <w:r w:rsidRPr="008C7CE0">
        <w:rPr>
          <w:color w:val="000000"/>
          <w:spacing w:val="5"/>
        </w:rPr>
        <w:softHyphen/>
        <w:t>тора или признака ставится 0.</w:t>
      </w:r>
    </w:p>
    <w:p w:rsidR="00E00A16" w:rsidRPr="008C7CE0" w:rsidRDefault="00E00A16" w:rsidP="00E00A16">
      <w:pPr>
        <w:widowControl w:val="0"/>
        <w:shd w:val="clear" w:color="auto" w:fill="FFFFFF"/>
        <w:autoSpaceDE w:val="0"/>
        <w:autoSpaceDN w:val="0"/>
        <w:adjustRightInd w:val="0"/>
        <w:spacing w:before="14"/>
        <w:ind w:left="24" w:right="62" w:firstLine="827"/>
        <w:jc w:val="both"/>
      </w:pPr>
      <w:r w:rsidRPr="008C7CE0">
        <w:rPr>
          <w:color w:val="000000"/>
          <w:spacing w:val="3"/>
        </w:rPr>
        <w:t>Такой подход обеспечивает достаточную объективность и обоснованность оценки факторов условий труда и других, пока</w:t>
      </w:r>
      <w:r w:rsidRPr="008C7CE0">
        <w:rPr>
          <w:color w:val="000000"/>
          <w:spacing w:val="3"/>
        </w:rPr>
        <w:softHyphen/>
      </w:r>
      <w:r w:rsidRPr="008C7CE0">
        <w:rPr>
          <w:color w:val="000000"/>
          <w:spacing w:val="-1"/>
        </w:rPr>
        <w:t>зателей.</w:t>
      </w:r>
    </w:p>
    <w:p w:rsidR="00E00A16" w:rsidRPr="008C7CE0" w:rsidRDefault="00E00A16" w:rsidP="00E00A16">
      <w:pPr>
        <w:widowControl w:val="0"/>
        <w:shd w:val="clear" w:color="auto" w:fill="FFFFFF"/>
        <w:autoSpaceDE w:val="0"/>
        <w:autoSpaceDN w:val="0"/>
        <w:adjustRightInd w:val="0"/>
        <w:spacing w:before="38"/>
        <w:ind w:left="19" w:right="62" w:firstLine="832"/>
        <w:jc w:val="both"/>
      </w:pPr>
      <w:r w:rsidRPr="008C7CE0">
        <w:rPr>
          <w:color w:val="000000"/>
          <w:spacing w:val="1"/>
        </w:rPr>
        <w:t xml:space="preserve">При оценке учитываются </w:t>
      </w:r>
      <w:r w:rsidRPr="008C7CE0">
        <w:rPr>
          <w:iCs/>
          <w:color w:val="000000"/>
          <w:spacing w:val="1"/>
        </w:rPr>
        <w:t>санитарно-гигиенические и психо</w:t>
      </w:r>
      <w:r w:rsidRPr="008C7CE0">
        <w:rPr>
          <w:iCs/>
          <w:color w:val="000000"/>
          <w:spacing w:val="1"/>
        </w:rPr>
        <w:softHyphen/>
      </w:r>
      <w:r w:rsidRPr="008C7CE0">
        <w:rPr>
          <w:iCs/>
          <w:color w:val="000000"/>
          <w:spacing w:val="-3"/>
        </w:rPr>
        <w:t>физиологические производственные элементы условий труда.</w:t>
      </w:r>
    </w:p>
    <w:p w:rsidR="00E00A16" w:rsidRPr="008C7CE0" w:rsidRDefault="00E00A16" w:rsidP="00E00A16">
      <w:pPr>
        <w:widowControl w:val="0"/>
        <w:shd w:val="clear" w:color="auto" w:fill="FFFFFF"/>
        <w:autoSpaceDE w:val="0"/>
        <w:autoSpaceDN w:val="0"/>
        <w:adjustRightInd w:val="0"/>
        <w:ind w:left="5" w:firstLine="846"/>
      </w:pPr>
      <w:r w:rsidRPr="008C7CE0">
        <w:rPr>
          <w:color w:val="000000"/>
          <w:spacing w:val="8"/>
        </w:rPr>
        <w:t xml:space="preserve">Первые включают: температуру воздуха на рабочем месте,, </w:t>
      </w:r>
      <w:r w:rsidRPr="008C7CE0">
        <w:rPr>
          <w:color w:val="000000"/>
          <w:spacing w:val="4"/>
        </w:rPr>
        <w:t xml:space="preserve">атмосферное  давление,   наличие  токсических   веществ,   пыли, </w:t>
      </w:r>
      <w:r w:rsidRPr="008C7CE0">
        <w:rPr>
          <w:color w:val="000000"/>
          <w:spacing w:val="5"/>
        </w:rPr>
        <w:t>вибрации, шума, ультразвука, теплового излучения, электромаг</w:t>
      </w:r>
      <w:r w:rsidRPr="008C7CE0">
        <w:rPr>
          <w:color w:val="000000"/>
          <w:spacing w:val="5"/>
        </w:rPr>
        <w:softHyphen/>
      </w:r>
      <w:r w:rsidRPr="008C7CE0">
        <w:rPr>
          <w:color w:val="000000"/>
          <w:spacing w:val="10"/>
        </w:rPr>
        <w:t>нитных полей, ионизирующих излучений, а также биологиче</w:t>
      </w:r>
      <w:r w:rsidRPr="008C7CE0">
        <w:rPr>
          <w:color w:val="000000"/>
          <w:spacing w:val="10"/>
        </w:rPr>
        <w:softHyphen/>
      </w:r>
      <w:r w:rsidRPr="008C7CE0">
        <w:rPr>
          <w:color w:val="000000"/>
          <w:spacing w:val="6"/>
        </w:rPr>
        <w:t>ские (микр</w:t>
      </w:r>
      <w:proofErr w:type="gramStart"/>
      <w:r w:rsidRPr="008C7CE0">
        <w:rPr>
          <w:color w:val="000000"/>
          <w:spacing w:val="6"/>
        </w:rPr>
        <w:t>о-</w:t>
      </w:r>
      <w:proofErr w:type="gramEnd"/>
      <w:r w:rsidRPr="008C7CE0">
        <w:rPr>
          <w:color w:val="000000"/>
          <w:spacing w:val="6"/>
        </w:rPr>
        <w:t xml:space="preserve"> и </w:t>
      </w:r>
      <w:proofErr w:type="spellStart"/>
      <w:r w:rsidRPr="008C7CE0">
        <w:rPr>
          <w:color w:val="000000"/>
          <w:spacing w:val="6"/>
        </w:rPr>
        <w:t>макроорганизмы</w:t>
      </w:r>
      <w:proofErr w:type="spellEnd"/>
      <w:r w:rsidRPr="008C7CE0">
        <w:rPr>
          <w:color w:val="000000"/>
          <w:spacing w:val="6"/>
        </w:rPr>
        <w:t>) факторы.</w:t>
      </w:r>
    </w:p>
    <w:p w:rsidR="00E00A16" w:rsidRPr="008C7CE0" w:rsidRDefault="00E00A16" w:rsidP="00E00A16">
      <w:pPr>
        <w:widowControl w:val="0"/>
        <w:shd w:val="clear" w:color="auto" w:fill="FFFFFF"/>
        <w:autoSpaceDE w:val="0"/>
        <w:autoSpaceDN w:val="0"/>
        <w:adjustRightInd w:val="0"/>
        <w:ind w:right="91" w:firstLine="851"/>
        <w:jc w:val="both"/>
      </w:pPr>
      <w:proofErr w:type="gramStart"/>
      <w:r w:rsidRPr="008C7CE0">
        <w:rPr>
          <w:color w:val="000000"/>
          <w:spacing w:val="4"/>
        </w:rPr>
        <w:t xml:space="preserve">Ко вторым относятся: (физическая динамическая </w:t>
      </w:r>
      <w:r w:rsidRPr="008C7CE0">
        <w:rPr>
          <w:bCs/>
          <w:color w:val="000000"/>
          <w:spacing w:val="4"/>
        </w:rPr>
        <w:t xml:space="preserve">и </w:t>
      </w:r>
      <w:r w:rsidRPr="008C7CE0">
        <w:rPr>
          <w:color w:val="000000"/>
          <w:spacing w:val="4"/>
        </w:rPr>
        <w:t>статиче</w:t>
      </w:r>
      <w:r w:rsidRPr="008C7CE0">
        <w:rPr>
          <w:color w:val="000000"/>
          <w:spacing w:val="4"/>
        </w:rPr>
        <w:softHyphen/>
      </w:r>
      <w:r w:rsidRPr="008C7CE0">
        <w:rPr>
          <w:color w:val="000000"/>
          <w:spacing w:val="5"/>
        </w:rPr>
        <w:t xml:space="preserve">ская нагрузка, рабочая поза и перемещения </w:t>
      </w:r>
      <w:r w:rsidRPr="008C7CE0">
        <w:rPr>
          <w:bCs/>
          <w:color w:val="000000"/>
          <w:spacing w:val="5"/>
        </w:rPr>
        <w:t xml:space="preserve">в </w:t>
      </w:r>
      <w:r w:rsidRPr="008C7CE0">
        <w:rPr>
          <w:color w:val="000000"/>
          <w:spacing w:val="5"/>
        </w:rPr>
        <w:t xml:space="preserve">пространстве, </w:t>
      </w:r>
      <w:r w:rsidRPr="008C7CE0">
        <w:rPr>
          <w:color w:val="000000"/>
          <w:spacing w:val="7"/>
        </w:rPr>
        <w:t xml:space="preserve">сменность, продолжительность непрерывной работы </w:t>
      </w:r>
      <w:r w:rsidRPr="008C7CE0">
        <w:rPr>
          <w:bCs/>
          <w:color w:val="000000"/>
          <w:spacing w:val="7"/>
        </w:rPr>
        <w:t xml:space="preserve">в </w:t>
      </w:r>
      <w:r w:rsidRPr="008C7CE0">
        <w:rPr>
          <w:color w:val="000000"/>
          <w:spacing w:val="7"/>
        </w:rPr>
        <w:t xml:space="preserve">течение </w:t>
      </w:r>
      <w:r w:rsidRPr="008C7CE0">
        <w:rPr>
          <w:color w:val="000000"/>
          <w:spacing w:val="2"/>
        </w:rPr>
        <w:t>суток, точность зрительных работ, число заданных объектов на</w:t>
      </w:r>
      <w:r w:rsidRPr="008C7CE0">
        <w:rPr>
          <w:color w:val="000000"/>
          <w:spacing w:val="2"/>
        </w:rPr>
        <w:softHyphen/>
      </w:r>
      <w:r w:rsidRPr="008C7CE0">
        <w:rPr>
          <w:color w:val="000000"/>
          <w:spacing w:val="5"/>
        </w:rPr>
        <w:t>блюдения, темп работы, монотонность работы, объем получае</w:t>
      </w:r>
      <w:r w:rsidRPr="008C7CE0">
        <w:rPr>
          <w:color w:val="000000"/>
          <w:spacing w:val="5"/>
        </w:rPr>
        <w:softHyphen/>
      </w:r>
      <w:r w:rsidRPr="008C7CE0">
        <w:rPr>
          <w:color w:val="000000"/>
          <w:spacing w:val="2"/>
        </w:rPr>
        <w:t xml:space="preserve">мой </w:t>
      </w:r>
      <w:r w:rsidRPr="008C7CE0">
        <w:rPr>
          <w:bCs/>
          <w:color w:val="000000"/>
          <w:spacing w:val="2"/>
        </w:rPr>
        <w:t xml:space="preserve">и </w:t>
      </w:r>
      <w:r w:rsidRPr="008C7CE0">
        <w:rPr>
          <w:color w:val="000000"/>
          <w:spacing w:val="2"/>
        </w:rPr>
        <w:t xml:space="preserve">перерабатываемой информации, режим труда и отдыха, </w:t>
      </w:r>
      <w:r w:rsidRPr="008C7CE0">
        <w:rPr>
          <w:color w:val="000000"/>
          <w:spacing w:val="4"/>
        </w:rPr>
        <w:t>нервно-эмоциональная нагрузка, интеллектуальная нагрузка.</w:t>
      </w:r>
      <w:proofErr w:type="gramEnd"/>
    </w:p>
    <w:p w:rsidR="00E00A16" w:rsidRPr="008C7CE0" w:rsidRDefault="00E00A16" w:rsidP="00E00A16">
      <w:pPr>
        <w:widowControl w:val="0"/>
        <w:shd w:val="clear" w:color="auto" w:fill="FFFFFF"/>
        <w:autoSpaceDE w:val="0"/>
        <w:autoSpaceDN w:val="0"/>
        <w:adjustRightInd w:val="0"/>
        <w:ind w:right="19" w:firstLine="851"/>
        <w:jc w:val="both"/>
      </w:pPr>
      <w:r w:rsidRPr="008C7CE0">
        <w:rPr>
          <w:color w:val="000000"/>
          <w:spacing w:val="-3"/>
        </w:rPr>
        <w:t xml:space="preserve">К </w:t>
      </w:r>
      <w:r w:rsidRPr="008C7CE0">
        <w:rPr>
          <w:bCs/>
          <w:color w:val="000000"/>
          <w:spacing w:val="-3"/>
        </w:rPr>
        <w:t xml:space="preserve">первой категории тяжести </w:t>
      </w:r>
      <w:r w:rsidRPr="008C7CE0">
        <w:rPr>
          <w:color w:val="000000"/>
          <w:spacing w:val="-3"/>
        </w:rPr>
        <w:t>относятся любые виды работ, ко</w:t>
      </w:r>
      <w:r w:rsidRPr="008C7CE0">
        <w:rPr>
          <w:color w:val="000000"/>
          <w:spacing w:val="-3"/>
        </w:rPr>
        <w:softHyphen/>
      </w:r>
      <w:r w:rsidRPr="008C7CE0">
        <w:rPr>
          <w:color w:val="000000"/>
          <w:spacing w:val="6"/>
        </w:rPr>
        <w:t>торые выполняются в оптимальных условиях внешней среды</w:t>
      </w:r>
      <w:proofErr w:type="gramStart"/>
      <w:r w:rsidRPr="008C7CE0">
        <w:rPr>
          <w:color w:val="000000"/>
          <w:spacing w:val="6"/>
        </w:rPr>
        <w:t xml:space="preserve">.. </w:t>
      </w:r>
      <w:proofErr w:type="gramEnd"/>
    </w:p>
    <w:p w:rsidR="00E00A16" w:rsidRPr="008C7CE0" w:rsidRDefault="00E00A16" w:rsidP="00E00A16">
      <w:pPr>
        <w:widowControl w:val="0"/>
        <w:shd w:val="clear" w:color="auto" w:fill="FFFFFF"/>
        <w:autoSpaceDE w:val="0"/>
        <w:autoSpaceDN w:val="0"/>
        <w:adjustRightInd w:val="0"/>
        <w:ind w:firstLine="851"/>
        <w:jc w:val="both"/>
      </w:pPr>
      <w:r w:rsidRPr="008C7CE0">
        <w:rPr>
          <w:bCs/>
          <w:color w:val="000000"/>
          <w:spacing w:val="-2"/>
        </w:rPr>
        <w:t xml:space="preserve">Ко второй категории тяжести </w:t>
      </w:r>
      <w:r w:rsidRPr="008C7CE0">
        <w:rPr>
          <w:color w:val="000000"/>
          <w:spacing w:val="-2"/>
        </w:rPr>
        <w:t>относятся такие работы, в ре</w:t>
      </w:r>
      <w:r w:rsidRPr="008C7CE0">
        <w:rPr>
          <w:color w:val="000000"/>
          <w:spacing w:val="-2"/>
        </w:rPr>
        <w:softHyphen/>
      </w:r>
      <w:r w:rsidRPr="008C7CE0">
        <w:rPr>
          <w:color w:val="000000"/>
          <w:spacing w:val="3"/>
        </w:rPr>
        <w:t xml:space="preserve">зультате выполнения которых нормальное состояние организма практически не изменяется. В конце работы при переключении </w:t>
      </w:r>
      <w:r w:rsidRPr="008C7CE0">
        <w:rPr>
          <w:color w:val="000000"/>
          <w:spacing w:val="2"/>
        </w:rPr>
        <w:t>деятельности у большинства исполнителей не отмечается ухуд</w:t>
      </w:r>
      <w:r w:rsidRPr="008C7CE0">
        <w:rPr>
          <w:color w:val="000000"/>
          <w:spacing w:val="2"/>
        </w:rPr>
        <w:softHyphen/>
      </w:r>
      <w:r w:rsidRPr="008C7CE0">
        <w:rPr>
          <w:color w:val="000000"/>
          <w:spacing w:val="7"/>
        </w:rPr>
        <w:t xml:space="preserve">шения исследуемых показателей по сравнению с исходным </w:t>
      </w:r>
      <w:r w:rsidRPr="008C7CE0">
        <w:rPr>
          <w:color w:val="000000"/>
          <w:spacing w:val="1"/>
        </w:rPr>
        <w:t xml:space="preserve">уровнем. </w:t>
      </w:r>
    </w:p>
    <w:p w:rsidR="00E00A16" w:rsidRPr="008C7CE0" w:rsidRDefault="00E00A16" w:rsidP="00E00A16">
      <w:pPr>
        <w:widowControl w:val="0"/>
        <w:shd w:val="clear" w:color="auto" w:fill="FFFFFF"/>
        <w:autoSpaceDE w:val="0"/>
        <w:autoSpaceDN w:val="0"/>
        <w:adjustRightInd w:val="0"/>
        <w:ind w:right="43" w:firstLine="851"/>
        <w:jc w:val="both"/>
      </w:pPr>
      <w:r w:rsidRPr="008C7CE0">
        <w:rPr>
          <w:bCs/>
          <w:color w:val="000000"/>
          <w:spacing w:val="-1"/>
        </w:rPr>
        <w:t xml:space="preserve">К третьей категории тяжести </w:t>
      </w:r>
      <w:r w:rsidRPr="008C7CE0">
        <w:rPr>
          <w:color w:val="000000"/>
          <w:spacing w:val="-1"/>
        </w:rPr>
        <w:t>относятся работы, при выпол</w:t>
      </w:r>
      <w:r w:rsidRPr="008C7CE0">
        <w:rPr>
          <w:color w:val="000000"/>
          <w:spacing w:val="-1"/>
        </w:rPr>
        <w:softHyphen/>
      </w:r>
      <w:r w:rsidRPr="008C7CE0">
        <w:rPr>
          <w:color w:val="000000"/>
          <w:spacing w:val="5"/>
        </w:rPr>
        <w:t>нении которых в организме человека из-за повышенной нагруз</w:t>
      </w:r>
      <w:r w:rsidRPr="008C7CE0">
        <w:rPr>
          <w:color w:val="000000"/>
          <w:spacing w:val="5"/>
        </w:rPr>
        <w:softHyphen/>
      </w:r>
      <w:r w:rsidRPr="008C7CE0">
        <w:rPr>
          <w:color w:val="000000"/>
          <w:spacing w:val="4"/>
        </w:rPr>
        <w:t xml:space="preserve">ки, или же не вполне благоприятных условий труда, или при </w:t>
      </w:r>
      <w:r w:rsidRPr="008C7CE0">
        <w:rPr>
          <w:color w:val="000000"/>
          <w:spacing w:val="3"/>
        </w:rPr>
        <w:t>сочетании того или другого формируется начальная стадия по</w:t>
      </w:r>
      <w:r w:rsidRPr="008C7CE0">
        <w:rPr>
          <w:color w:val="000000"/>
          <w:spacing w:val="3"/>
        </w:rPr>
        <w:softHyphen/>
      </w:r>
      <w:r w:rsidRPr="008C7CE0">
        <w:rPr>
          <w:color w:val="000000"/>
          <w:spacing w:val="5"/>
        </w:rPr>
        <w:t>граничного функционального состояния.</w:t>
      </w:r>
    </w:p>
    <w:p w:rsidR="00E00A16" w:rsidRPr="008C7CE0" w:rsidRDefault="00E00A16" w:rsidP="00E00A16">
      <w:pPr>
        <w:widowControl w:val="0"/>
        <w:shd w:val="clear" w:color="auto" w:fill="FFFFFF"/>
        <w:autoSpaceDE w:val="0"/>
        <w:autoSpaceDN w:val="0"/>
        <w:adjustRightInd w:val="0"/>
        <w:ind w:right="110" w:firstLine="851"/>
        <w:jc w:val="both"/>
      </w:pPr>
      <w:r w:rsidRPr="008C7CE0">
        <w:rPr>
          <w:bCs/>
          <w:color w:val="000000"/>
          <w:spacing w:val="-3"/>
        </w:rPr>
        <w:t xml:space="preserve">К четвертой категории тяжести </w:t>
      </w:r>
      <w:r w:rsidRPr="008C7CE0">
        <w:rPr>
          <w:color w:val="000000"/>
          <w:spacing w:val="-3"/>
        </w:rPr>
        <w:t>относятся работы, при выпол</w:t>
      </w:r>
      <w:r w:rsidRPr="008C7CE0">
        <w:rPr>
          <w:color w:val="000000"/>
          <w:spacing w:val="-3"/>
        </w:rPr>
        <w:softHyphen/>
      </w:r>
      <w:r w:rsidRPr="008C7CE0">
        <w:rPr>
          <w:color w:val="000000"/>
          <w:spacing w:val="4"/>
        </w:rPr>
        <w:t xml:space="preserve">нении которых в </w:t>
      </w:r>
      <w:r w:rsidRPr="008C7CE0">
        <w:rPr>
          <w:color w:val="000000"/>
          <w:spacing w:val="4"/>
        </w:rPr>
        <w:lastRenderedPageBreak/>
        <w:t xml:space="preserve">организме исполнителя формируется глубокое </w:t>
      </w:r>
      <w:r w:rsidRPr="008C7CE0">
        <w:rPr>
          <w:color w:val="000000"/>
          <w:spacing w:val="10"/>
        </w:rPr>
        <w:t xml:space="preserve">пограничное функциональное состояние. </w:t>
      </w:r>
    </w:p>
    <w:p w:rsidR="00E00A16" w:rsidRPr="008C7CE0" w:rsidRDefault="00E00A16" w:rsidP="00E00A16">
      <w:pPr>
        <w:widowControl w:val="0"/>
        <w:shd w:val="clear" w:color="auto" w:fill="FFFFFF"/>
        <w:autoSpaceDE w:val="0"/>
        <w:autoSpaceDN w:val="0"/>
        <w:adjustRightInd w:val="0"/>
        <w:ind w:right="182" w:firstLine="851"/>
        <w:jc w:val="both"/>
      </w:pPr>
      <w:r w:rsidRPr="008C7CE0">
        <w:rPr>
          <w:bCs/>
          <w:color w:val="000000"/>
          <w:spacing w:val="1"/>
        </w:rPr>
        <w:t xml:space="preserve">К пятой категории тяжести </w:t>
      </w:r>
      <w:r w:rsidRPr="008C7CE0">
        <w:rPr>
          <w:color w:val="000000"/>
          <w:spacing w:val="1"/>
        </w:rPr>
        <w:t>относятся работы, при выполне</w:t>
      </w:r>
      <w:r w:rsidRPr="008C7CE0">
        <w:rPr>
          <w:color w:val="000000"/>
          <w:spacing w:val="1"/>
        </w:rPr>
        <w:softHyphen/>
      </w:r>
      <w:r w:rsidRPr="008C7CE0">
        <w:rPr>
          <w:color w:val="000000"/>
          <w:spacing w:val="3"/>
        </w:rPr>
        <w:t xml:space="preserve">нии которых в организме человека формируется патологическое </w:t>
      </w:r>
      <w:r w:rsidRPr="008C7CE0">
        <w:rPr>
          <w:color w:val="000000"/>
          <w:spacing w:val="6"/>
        </w:rPr>
        <w:t>функциональное состояние. Это состояние возникает в резуль</w:t>
      </w:r>
      <w:r w:rsidRPr="008C7CE0">
        <w:rPr>
          <w:color w:val="000000"/>
          <w:spacing w:val="6"/>
        </w:rPr>
        <w:softHyphen/>
      </w:r>
      <w:r w:rsidRPr="008C7CE0">
        <w:rPr>
          <w:color w:val="000000"/>
          <w:spacing w:val="5"/>
        </w:rPr>
        <w:t xml:space="preserve">тате чрезмерной нагрузки, в </w:t>
      </w:r>
      <w:proofErr w:type="gramStart"/>
      <w:r w:rsidRPr="008C7CE0">
        <w:rPr>
          <w:color w:val="000000"/>
          <w:spacing w:val="5"/>
        </w:rPr>
        <w:t>особенности</w:t>
      </w:r>
      <w:proofErr w:type="gramEnd"/>
      <w:r w:rsidRPr="008C7CE0">
        <w:rPr>
          <w:color w:val="000000"/>
          <w:spacing w:val="5"/>
        </w:rPr>
        <w:t xml:space="preserve"> когда она выполняется </w:t>
      </w:r>
      <w:r w:rsidRPr="008C7CE0">
        <w:rPr>
          <w:color w:val="000000"/>
          <w:spacing w:val="4"/>
        </w:rPr>
        <w:t xml:space="preserve">в неблагоприятных санитарно-гигиенических условиях. </w:t>
      </w:r>
    </w:p>
    <w:p w:rsidR="00E00A16" w:rsidRPr="008C7CE0" w:rsidRDefault="00E00A16" w:rsidP="00E00A16">
      <w:pPr>
        <w:widowControl w:val="0"/>
        <w:shd w:val="clear" w:color="auto" w:fill="FFFFFF"/>
        <w:autoSpaceDE w:val="0"/>
        <w:autoSpaceDN w:val="0"/>
        <w:adjustRightInd w:val="0"/>
        <w:ind w:left="14" w:right="24" w:firstLine="837"/>
        <w:jc w:val="both"/>
      </w:pPr>
      <w:r w:rsidRPr="008C7CE0">
        <w:rPr>
          <w:color w:val="000000"/>
          <w:spacing w:val="-2"/>
        </w:rPr>
        <w:t xml:space="preserve">К </w:t>
      </w:r>
      <w:r w:rsidRPr="008C7CE0">
        <w:rPr>
          <w:bCs/>
          <w:color w:val="000000"/>
          <w:spacing w:val="-2"/>
        </w:rPr>
        <w:t xml:space="preserve">шестой категории тяжести </w:t>
      </w:r>
      <w:r w:rsidRPr="008C7CE0">
        <w:rPr>
          <w:color w:val="000000"/>
          <w:spacing w:val="-2"/>
        </w:rPr>
        <w:t>относятся работы, при выполне</w:t>
      </w:r>
      <w:r w:rsidRPr="008C7CE0">
        <w:rPr>
          <w:color w:val="000000"/>
          <w:spacing w:val="-2"/>
        </w:rPr>
        <w:softHyphen/>
      </w:r>
      <w:r w:rsidRPr="008C7CE0">
        <w:rPr>
          <w:color w:val="000000"/>
          <w:spacing w:val="4"/>
        </w:rPr>
        <w:t>нии которых признаки патологического функционального со</w:t>
      </w:r>
      <w:r w:rsidRPr="008C7CE0">
        <w:rPr>
          <w:color w:val="000000"/>
          <w:spacing w:val="4"/>
        </w:rPr>
        <w:softHyphen/>
      </w:r>
      <w:r w:rsidRPr="008C7CE0">
        <w:rPr>
          <w:color w:val="000000"/>
          <w:spacing w:val="6"/>
        </w:rPr>
        <w:t>стояния в организме человека отчетливо появляются сравни</w:t>
      </w:r>
      <w:r w:rsidRPr="008C7CE0">
        <w:rPr>
          <w:color w:val="000000"/>
          <w:spacing w:val="6"/>
        </w:rPr>
        <w:softHyphen/>
      </w:r>
      <w:r w:rsidRPr="008C7CE0">
        <w:rPr>
          <w:color w:val="000000"/>
          <w:spacing w:val="4"/>
        </w:rPr>
        <w:t xml:space="preserve">тельно рано, нередко уже в первой половине рабочего дня. </w:t>
      </w:r>
    </w:p>
    <w:p w:rsidR="00E00A16" w:rsidRPr="008C7CE0" w:rsidRDefault="00E00A16" w:rsidP="00E00A16">
      <w:pPr>
        <w:widowControl w:val="0"/>
        <w:shd w:val="clear" w:color="auto" w:fill="FFFFFF"/>
        <w:autoSpaceDE w:val="0"/>
        <w:autoSpaceDN w:val="0"/>
        <w:adjustRightInd w:val="0"/>
        <w:spacing w:before="5"/>
        <w:ind w:left="19" w:right="10" w:firstLine="832"/>
        <w:jc w:val="both"/>
      </w:pPr>
      <w:r w:rsidRPr="008C7CE0">
        <w:rPr>
          <w:color w:val="000000"/>
          <w:spacing w:val="2"/>
        </w:rPr>
        <w:t>Категория тяжести указывает на степень неблаго</w:t>
      </w:r>
      <w:r w:rsidRPr="008C7CE0">
        <w:rPr>
          <w:color w:val="000000"/>
          <w:spacing w:val="2"/>
        </w:rPr>
        <w:softHyphen/>
      </w:r>
      <w:r w:rsidRPr="008C7CE0">
        <w:rPr>
          <w:color w:val="000000"/>
          <w:spacing w:val="3"/>
        </w:rPr>
        <w:t>приятного воздействия данной работы на организм человека и, следовательно, на степень снижения его работоспособности. Ис</w:t>
      </w:r>
      <w:r w:rsidRPr="008C7CE0">
        <w:rPr>
          <w:color w:val="000000"/>
          <w:spacing w:val="3"/>
        </w:rPr>
        <w:softHyphen/>
      </w:r>
      <w:r w:rsidRPr="008C7CE0">
        <w:rPr>
          <w:color w:val="000000"/>
          <w:spacing w:val="6"/>
        </w:rPr>
        <w:t xml:space="preserve">ходя из категории тяжести, дают экономические рекомендации </w:t>
      </w:r>
      <w:r w:rsidRPr="008C7CE0">
        <w:rPr>
          <w:color w:val="000000"/>
          <w:spacing w:val="3"/>
        </w:rPr>
        <w:t>по дифференциации оплаты по условиям труда, размерам пре</w:t>
      </w:r>
      <w:r w:rsidRPr="008C7CE0">
        <w:rPr>
          <w:color w:val="000000"/>
          <w:spacing w:val="3"/>
        </w:rPr>
        <w:softHyphen/>
      </w:r>
      <w:r w:rsidRPr="008C7CE0">
        <w:rPr>
          <w:color w:val="000000"/>
          <w:spacing w:val="2"/>
        </w:rPr>
        <w:t xml:space="preserve">доставляемых компенсаций за неблагоприятные условия труда и </w:t>
      </w:r>
      <w:r w:rsidRPr="008C7CE0">
        <w:rPr>
          <w:color w:val="000000"/>
          <w:spacing w:val="3"/>
        </w:rPr>
        <w:t>другие. Описание при этом наличных вредностей позволит раз</w:t>
      </w:r>
      <w:r w:rsidRPr="008C7CE0">
        <w:rPr>
          <w:color w:val="000000"/>
          <w:spacing w:val="3"/>
        </w:rPr>
        <w:softHyphen/>
      </w:r>
      <w:r w:rsidRPr="008C7CE0">
        <w:rPr>
          <w:color w:val="000000"/>
          <w:spacing w:val="5"/>
        </w:rPr>
        <w:t>работать мероприятия по их устранению и оздоровлению усло</w:t>
      </w:r>
      <w:r w:rsidRPr="008C7CE0">
        <w:rPr>
          <w:color w:val="000000"/>
          <w:spacing w:val="5"/>
        </w:rPr>
        <w:softHyphen/>
      </w:r>
      <w:r w:rsidRPr="008C7CE0">
        <w:rPr>
          <w:color w:val="000000"/>
          <w:spacing w:val="-1"/>
        </w:rPr>
        <w:t>вий труда.</w:t>
      </w:r>
    </w:p>
    <w:p w:rsidR="00E00A16" w:rsidRPr="008C7CE0" w:rsidRDefault="00E00A16" w:rsidP="00E00A16">
      <w:pPr>
        <w:widowControl w:val="0"/>
        <w:shd w:val="clear" w:color="auto" w:fill="FFFFFF"/>
        <w:autoSpaceDE w:val="0"/>
        <w:autoSpaceDN w:val="0"/>
        <w:adjustRightInd w:val="0"/>
        <w:spacing w:before="34"/>
        <w:ind w:left="86" w:right="19" w:firstLine="765"/>
        <w:jc w:val="both"/>
        <w:rPr>
          <w:color w:val="000000"/>
          <w:spacing w:val="3"/>
        </w:rPr>
      </w:pPr>
      <w:r w:rsidRPr="008C7CE0">
        <w:rPr>
          <w:color w:val="000000"/>
          <w:spacing w:val="2"/>
        </w:rPr>
        <w:t>При определении интегрального показателя в расчет прини</w:t>
      </w:r>
      <w:r w:rsidRPr="008C7CE0">
        <w:rPr>
          <w:color w:val="000000"/>
          <w:spacing w:val="2"/>
        </w:rPr>
        <w:softHyphen/>
      </w:r>
      <w:r w:rsidRPr="008C7CE0">
        <w:rPr>
          <w:color w:val="000000"/>
          <w:spacing w:val="1"/>
        </w:rPr>
        <w:t>маются биологически значимые элементы условий труда, вызы</w:t>
      </w:r>
      <w:r w:rsidRPr="008C7CE0">
        <w:rPr>
          <w:color w:val="000000"/>
          <w:spacing w:val="1"/>
        </w:rPr>
        <w:softHyphen/>
      </w:r>
      <w:r w:rsidRPr="008C7CE0">
        <w:rPr>
          <w:color w:val="000000"/>
          <w:spacing w:val="3"/>
        </w:rPr>
        <w:t xml:space="preserve">вающие пограничные и патологические изменения и реакции </w:t>
      </w:r>
      <w:r w:rsidRPr="008C7CE0">
        <w:rPr>
          <w:color w:val="000000"/>
          <w:spacing w:val="4"/>
        </w:rPr>
        <w:t xml:space="preserve">организма работающего. С помощью специально разработанной </w:t>
      </w:r>
      <w:r w:rsidRPr="008C7CE0">
        <w:rPr>
          <w:color w:val="000000"/>
        </w:rPr>
        <w:t xml:space="preserve">для предприятий «Карты условий труда на рабочем месте» </w:t>
      </w:r>
      <w:proofErr w:type="gramStart"/>
      <w:r w:rsidRPr="008C7CE0">
        <w:rPr>
          <w:color w:val="000000"/>
        </w:rPr>
        <w:t>выяв</w:t>
      </w:r>
      <w:r w:rsidRPr="008C7CE0">
        <w:rPr>
          <w:color w:val="000000"/>
        </w:rPr>
        <w:softHyphen/>
      </w:r>
      <w:r w:rsidRPr="008C7CE0">
        <w:rPr>
          <w:color w:val="000000"/>
          <w:spacing w:val="1"/>
        </w:rPr>
        <w:t>ляются значимые элементы и им присваивается</w:t>
      </w:r>
      <w:proofErr w:type="gramEnd"/>
      <w:r w:rsidRPr="008C7CE0">
        <w:rPr>
          <w:color w:val="000000"/>
          <w:spacing w:val="1"/>
        </w:rPr>
        <w:t xml:space="preserve"> соответствующий </w:t>
      </w:r>
      <w:r w:rsidRPr="008C7CE0">
        <w:rPr>
          <w:color w:val="000000"/>
          <w:spacing w:val="3"/>
        </w:rPr>
        <w:t>балл с учетом времени их воздействия (экспозиции) на человека.</w:t>
      </w:r>
    </w:p>
    <w:p w:rsidR="00E00A16" w:rsidRPr="008C7CE0" w:rsidRDefault="00E00A16" w:rsidP="00E00A16">
      <w:pPr>
        <w:widowControl w:val="0"/>
        <w:shd w:val="clear" w:color="auto" w:fill="FFFFFF"/>
        <w:autoSpaceDE w:val="0"/>
        <w:autoSpaceDN w:val="0"/>
        <w:adjustRightInd w:val="0"/>
        <w:spacing w:before="34"/>
        <w:ind w:left="86" w:right="19" w:firstLine="765"/>
        <w:jc w:val="both"/>
      </w:pPr>
      <w:r w:rsidRPr="008C7CE0">
        <w:rPr>
          <w:color w:val="000000"/>
          <w:spacing w:val="9"/>
        </w:rPr>
        <w:t xml:space="preserve">Классификация работ по тяжести, а также интегральная </w:t>
      </w:r>
      <w:r w:rsidRPr="008C7CE0">
        <w:rPr>
          <w:color w:val="000000"/>
          <w:spacing w:val="2"/>
        </w:rPr>
        <w:t xml:space="preserve">оценка тяжести труда, рассчитанная в зависимости от среднего </w:t>
      </w:r>
      <w:r w:rsidRPr="008C7CE0">
        <w:rPr>
          <w:color w:val="000000"/>
          <w:spacing w:val="3"/>
        </w:rPr>
        <w:t xml:space="preserve">значения элементов условий труда на рабочем месте для каждой </w:t>
      </w:r>
      <w:r w:rsidRPr="008C7CE0">
        <w:rPr>
          <w:color w:val="000000"/>
          <w:spacing w:val="4"/>
        </w:rPr>
        <w:t xml:space="preserve">категории тяжести труда, имеют большое практическое значение </w:t>
      </w:r>
      <w:r w:rsidRPr="008C7CE0">
        <w:rPr>
          <w:color w:val="000000"/>
          <w:spacing w:val="3"/>
        </w:rPr>
        <w:t xml:space="preserve">и должны повсеместно использоваться в оперативной работе по </w:t>
      </w:r>
      <w:r w:rsidRPr="008C7CE0">
        <w:rPr>
          <w:color w:val="000000"/>
          <w:spacing w:val="2"/>
        </w:rPr>
        <w:t>охране труда. При проведении аттестации рабочих мест необхо</w:t>
      </w:r>
      <w:r w:rsidRPr="008C7CE0">
        <w:rPr>
          <w:color w:val="000000"/>
          <w:spacing w:val="2"/>
        </w:rPr>
        <w:softHyphen/>
      </w:r>
      <w:r w:rsidRPr="008C7CE0">
        <w:rPr>
          <w:color w:val="000000"/>
          <w:spacing w:val="3"/>
        </w:rPr>
        <w:t xml:space="preserve">димо всесторонне анализировать состояние условий </w:t>
      </w:r>
      <w:proofErr w:type="gramStart"/>
      <w:r w:rsidRPr="008C7CE0">
        <w:rPr>
          <w:color w:val="000000"/>
          <w:spacing w:val="3"/>
        </w:rPr>
        <w:t>труда</w:t>
      </w:r>
      <w:proofErr w:type="gramEnd"/>
      <w:r w:rsidRPr="008C7CE0">
        <w:rPr>
          <w:color w:val="000000"/>
          <w:spacing w:val="3"/>
        </w:rPr>
        <w:t xml:space="preserve"> как на </w:t>
      </w:r>
      <w:r w:rsidRPr="008C7CE0">
        <w:rPr>
          <w:color w:val="000000"/>
        </w:rPr>
        <w:t xml:space="preserve">отдельных рабочих местах, так и в целом по участкам или цехам, </w:t>
      </w:r>
      <w:r w:rsidRPr="008C7CE0">
        <w:rPr>
          <w:color w:val="000000"/>
          <w:spacing w:val="3"/>
        </w:rPr>
        <w:t xml:space="preserve">чтобы разработать комплекс мероприятий. </w:t>
      </w:r>
      <w:proofErr w:type="gramStart"/>
      <w:r w:rsidRPr="008C7CE0">
        <w:rPr>
          <w:color w:val="000000"/>
          <w:spacing w:val="3"/>
        </w:rPr>
        <w:t>Приоритет должен отдаваться мероприятиям, способствующим уменьшению запы</w:t>
      </w:r>
      <w:r w:rsidRPr="008C7CE0">
        <w:rPr>
          <w:color w:val="000000"/>
          <w:spacing w:val="3"/>
        </w:rPr>
        <w:softHyphen/>
        <w:t>ленности и загазованности производственных помещений, сни</w:t>
      </w:r>
      <w:r w:rsidRPr="008C7CE0">
        <w:rPr>
          <w:color w:val="000000"/>
          <w:spacing w:val="3"/>
        </w:rPr>
        <w:softHyphen/>
      </w:r>
      <w:r w:rsidRPr="008C7CE0">
        <w:rPr>
          <w:color w:val="000000"/>
          <w:spacing w:val="5"/>
        </w:rPr>
        <w:t>жению уровня шума и вибрации нервно-эмоциональных и фи</w:t>
      </w:r>
      <w:r w:rsidRPr="008C7CE0">
        <w:rPr>
          <w:color w:val="000000"/>
          <w:spacing w:val="5"/>
        </w:rPr>
        <w:softHyphen/>
      </w:r>
      <w:r w:rsidRPr="008C7CE0">
        <w:rPr>
          <w:color w:val="000000"/>
          <w:spacing w:val="3"/>
        </w:rPr>
        <w:t>зических нагрузок и охватывающим большие контингенты рабо</w:t>
      </w:r>
      <w:r w:rsidRPr="008C7CE0">
        <w:rPr>
          <w:color w:val="000000"/>
          <w:spacing w:val="3"/>
        </w:rPr>
        <w:softHyphen/>
      </w:r>
      <w:r w:rsidRPr="008C7CE0">
        <w:rPr>
          <w:color w:val="000000"/>
          <w:spacing w:val="2"/>
        </w:rPr>
        <w:t xml:space="preserve">тающих. </w:t>
      </w:r>
      <w:proofErr w:type="gramEnd"/>
    </w:p>
    <w:p w:rsidR="00E00A16" w:rsidRPr="008C7CE0" w:rsidRDefault="00E00A16" w:rsidP="00E00A16">
      <w:pPr>
        <w:widowControl w:val="0"/>
        <w:shd w:val="clear" w:color="auto" w:fill="FFFFFF"/>
        <w:autoSpaceDE w:val="0"/>
        <w:autoSpaceDN w:val="0"/>
        <w:adjustRightInd w:val="0"/>
        <w:spacing w:before="5"/>
        <w:ind w:left="24" w:firstLine="543"/>
        <w:jc w:val="both"/>
      </w:pPr>
      <w:r w:rsidRPr="008C7CE0">
        <w:rPr>
          <w:color w:val="000000"/>
          <w:spacing w:val="2"/>
        </w:rPr>
        <w:t>Интегральная оценка тяжести труда позволяет также обосно</w:t>
      </w:r>
      <w:r w:rsidRPr="008C7CE0">
        <w:rPr>
          <w:color w:val="000000"/>
          <w:spacing w:val="2"/>
        </w:rPr>
        <w:softHyphen/>
      </w:r>
      <w:r w:rsidRPr="008C7CE0">
        <w:rPr>
          <w:color w:val="000000"/>
          <w:spacing w:val="1"/>
        </w:rPr>
        <w:t>вать предоставление льгот (повышенные тарифные ставки, льгот</w:t>
      </w:r>
      <w:r w:rsidRPr="008C7CE0">
        <w:rPr>
          <w:color w:val="000000"/>
          <w:spacing w:val="1"/>
        </w:rPr>
        <w:softHyphen/>
      </w:r>
      <w:r w:rsidRPr="008C7CE0">
        <w:rPr>
          <w:color w:val="000000"/>
          <w:spacing w:val="3"/>
        </w:rPr>
        <w:t xml:space="preserve">ное пенсионное обеспечение) и компенсаций (дополнительный </w:t>
      </w:r>
      <w:r w:rsidRPr="008C7CE0">
        <w:rPr>
          <w:color w:val="000000"/>
          <w:spacing w:val="5"/>
        </w:rPr>
        <w:t xml:space="preserve">отпуск и оснащенный рабочий день), уменьшение или полный </w:t>
      </w:r>
      <w:r w:rsidRPr="008C7CE0">
        <w:rPr>
          <w:color w:val="000000"/>
          <w:spacing w:val="4"/>
        </w:rPr>
        <w:t>отказ от льгот при улучшении условий труда.</w:t>
      </w:r>
    </w:p>
    <w:p w:rsidR="00E00A16" w:rsidRPr="008C7CE0" w:rsidRDefault="00E00A16" w:rsidP="00E00A16">
      <w:pPr>
        <w:widowControl w:val="0"/>
        <w:shd w:val="clear" w:color="auto" w:fill="FFFFFF"/>
        <w:autoSpaceDE w:val="0"/>
        <w:autoSpaceDN w:val="0"/>
        <w:adjustRightInd w:val="0"/>
        <w:ind w:firstLine="709"/>
        <w:jc w:val="center"/>
        <w:rPr>
          <w:b/>
          <w:color w:val="000000"/>
          <w:spacing w:val="4"/>
        </w:rPr>
      </w:pPr>
    </w:p>
    <w:p w:rsidR="00F002E9" w:rsidRDefault="00F002E9">
      <w:bookmarkStart w:id="0" w:name="_GoBack"/>
      <w:bookmarkEnd w:id="0"/>
    </w:p>
    <w:sectPr w:rsidR="00F002E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F554386"/>
    <w:multiLevelType w:val="hybridMultilevel"/>
    <w:tmpl w:val="F874043C"/>
    <w:lvl w:ilvl="0" w:tplc="91CA6D96">
      <w:start w:val="1"/>
      <w:numFmt w:val="decimal"/>
      <w:lvlText w:val="%1"/>
      <w:lvlJc w:val="left"/>
      <w:pPr>
        <w:tabs>
          <w:tab w:val="num" w:pos="1260"/>
        </w:tabs>
        <w:ind w:left="12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1">
    <w:nsid w:val="61B63CE9"/>
    <w:multiLevelType w:val="singleLevel"/>
    <w:tmpl w:val="F8E40756"/>
    <w:lvl w:ilvl="0">
      <w:start w:val="1"/>
      <w:numFmt w:val="decimal"/>
      <w:lvlText w:val="3.%1"/>
      <w:legacy w:legacy="1" w:legacySpace="0" w:legacyIndent="316"/>
      <w:lvlJc w:val="left"/>
      <w:rPr>
        <w:rFonts w:ascii="Times New Roman" w:hAnsi="Times New Roman" w:cs="Times New Roman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5232"/>
    <w:rsid w:val="006219E1"/>
    <w:rsid w:val="00C15232"/>
    <w:rsid w:val="00E00A16"/>
    <w:rsid w:val="00F002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0A1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0A1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1848</Words>
  <Characters>10538</Characters>
  <Application>Microsoft Office Word</Application>
  <DocSecurity>0</DocSecurity>
  <Lines>87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2</cp:revision>
  <dcterms:created xsi:type="dcterms:W3CDTF">2017-09-29T01:44:00Z</dcterms:created>
  <dcterms:modified xsi:type="dcterms:W3CDTF">2017-09-29T01:44:00Z</dcterms:modified>
</cp:coreProperties>
</file>